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21C" w:rsidRPr="00DE121C" w:rsidRDefault="00DE121C" w:rsidP="00F269B8">
      <w:pPr>
        <w:spacing w:line="0" w:lineRule="atLeast"/>
        <w:rPr>
          <w:rFonts w:ascii="BIZ UDPゴシック" w:eastAsia="BIZ UDPゴシック" w:hAnsi="BIZ UDPゴシック"/>
          <w:b/>
          <w:sz w:val="28"/>
          <w:szCs w:val="24"/>
        </w:rPr>
      </w:pPr>
      <w:r w:rsidRPr="00DE121C">
        <w:rPr>
          <w:rFonts w:ascii="BIZ UDPゴシック" w:eastAsia="BIZ UDPゴシック" w:hAnsi="BIZ UDPゴシック" w:hint="eastAsia"/>
          <w:b/>
          <w:sz w:val="22"/>
          <w:szCs w:val="24"/>
        </w:rPr>
        <w:t>令和元年度　第１回芽室町総合保健医療福祉協議会</w:t>
      </w:r>
    </w:p>
    <w:p w:rsidR="00DE121C" w:rsidRPr="00DE121C" w:rsidRDefault="00DE121C" w:rsidP="00DE121C">
      <w:pPr>
        <w:spacing w:line="0" w:lineRule="atLeast"/>
        <w:jc w:val="center"/>
        <w:rPr>
          <w:rFonts w:ascii="BIZ UDPゴシック" w:eastAsia="BIZ UDPゴシック" w:hAnsi="BIZ UDPゴシック"/>
          <w:sz w:val="28"/>
          <w:szCs w:val="24"/>
        </w:rPr>
      </w:pPr>
      <w:r w:rsidRPr="00DE121C">
        <w:rPr>
          <w:rFonts w:ascii="BIZ UDPゴシック" w:eastAsia="BIZ UDPゴシック" w:hAnsi="BIZ UDPゴシック" w:hint="eastAsia"/>
          <w:b/>
          <w:sz w:val="28"/>
          <w:szCs w:val="24"/>
        </w:rPr>
        <w:t>『高齢者・介護部会』質疑回答書</w:t>
      </w:r>
    </w:p>
    <w:p w:rsidR="00DE121C" w:rsidRPr="00DE121C" w:rsidRDefault="00DE121C" w:rsidP="00F269B8">
      <w:pPr>
        <w:spacing w:line="0" w:lineRule="atLeast"/>
        <w:rPr>
          <w:rFonts w:ascii="UD デジタル 教科書体 NK-B" w:eastAsia="UD デジタル 教科書体 NK-B" w:hAnsi="HGP創英角ｺﾞｼｯｸUB"/>
          <w:sz w:val="24"/>
          <w:szCs w:val="24"/>
        </w:rPr>
      </w:pPr>
    </w:p>
    <w:p w:rsidR="00C7713C" w:rsidRPr="00DE121C" w:rsidRDefault="00F269B8" w:rsidP="00F269B8">
      <w:pPr>
        <w:spacing w:line="0" w:lineRule="atLeast"/>
        <w:rPr>
          <w:rFonts w:ascii="BIZ UDPゴシック" w:eastAsia="BIZ UDPゴシック" w:hAnsi="BIZ UDPゴシック"/>
          <w:b/>
          <w:sz w:val="24"/>
          <w:szCs w:val="24"/>
        </w:rPr>
      </w:pPr>
      <w:r w:rsidRPr="00DE121C">
        <w:rPr>
          <w:rFonts w:ascii="BIZ UDPゴシック" w:eastAsia="BIZ UDPゴシック" w:hAnsi="BIZ UDPゴシック" w:hint="eastAsia"/>
          <w:b/>
          <w:sz w:val="24"/>
          <w:szCs w:val="24"/>
        </w:rPr>
        <w:t>（２）指定地域密着型（介護予防）サービス事業者の指定…資料１</w:t>
      </w:r>
    </w:p>
    <w:p w:rsidR="00F269B8" w:rsidRPr="00DE121C" w:rsidRDefault="00573DF8" w:rsidP="00573DF8">
      <w:pPr>
        <w:spacing w:line="0" w:lineRule="atLeast"/>
        <w:rPr>
          <w:rFonts w:ascii="BIZ UDPゴシック" w:eastAsia="BIZ UDPゴシック" w:hAnsi="BIZ UDPゴシック"/>
          <w:b/>
          <w:sz w:val="24"/>
          <w:szCs w:val="24"/>
        </w:rPr>
      </w:pPr>
      <w:r w:rsidRPr="00DE121C">
        <w:rPr>
          <w:rFonts w:ascii="BIZ UDPゴシック" w:eastAsia="BIZ UDPゴシック" w:hAnsi="BIZ UDPゴシック" w:hint="eastAsia"/>
          <w:b/>
          <w:sz w:val="24"/>
          <w:szCs w:val="24"/>
        </w:rPr>
        <w:t>（３）</w:t>
      </w:r>
      <w:r w:rsidR="00F269B8" w:rsidRPr="00DE121C">
        <w:rPr>
          <w:rFonts w:ascii="BIZ UDPゴシック" w:eastAsia="BIZ UDPゴシック" w:hAnsi="BIZ UDPゴシック" w:hint="eastAsia"/>
          <w:b/>
          <w:sz w:val="24"/>
          <w:szCs w:val="24"/>
        </w:rPr>
        <w:t>指定地域密着型（介護予防）サービス事業者の指導監査状況…資料２</w:t>
      </w:r>
    </w:p>
    <w:p w:rsidR="00F269B8" w:rsidRDefault="00F269B8" w:rsidP="00F269B8">
      <w:pPr>
        <w:spacing w:line="0" w:lineRule="atLeast"/>
        <w:rPr>
          <w:rFonts w:ascii="ＭＳ 明朝" w:eastAsia="ＭＳ 明朝" w:hAnsi="ＭＳ 明朝"/>
          <w:sz w:val="24"/>
          <w:szCs w:val="24"/>
        </w:rPr>
      </w:pPr>
    </w:p>
    <w:p w:rsidR="00F269B8" w:rsidRPr="00C15D07" w:rsidRDefault="00684ED0">
      <w:pPr>
        <w:widowControl/>
        <w:jc w:val="left"/>
        <w:rPr>
          <w:rFonts w:ascii="ＭＳ ゴシック" w:eastAsia="ＭＳ ゴシック" w:hAnsi="ＭＳ ゴシック"/>
          <w:sz w:val="24"/>
          <w:szCs w:val="24"/>
        </w:rPr>
      </w:pPr>
      <w:r>
        <w:rPr>
          <w:rFonts w:ascii="ＭＳ 明朝" w:eastAsia="ＭＳ 明朝" w:hAnsi="ＭＳ 明朝" w:hint="eastAsia"/>
          <w:sz w:val="24"/>
          <w:szCs w:val="24"/>
        </w:rPr>
        <w:t xml:space="preserve">　　</w:t>
      </w:r>
      <w:r w:rsidR="00DE121C">
        <w:rPr>
          <w:rFonts w:ascii="ＭＳ 明朝" w:eastAsia="ＭＳ 明朝" w:hAnsi="ＭＳ 明朝" w:hint="eastAsia"/>
          <w:sz w:val="24"/>
          <w:szCs w:val="24"/>
        </w:rPr>
        <w:t xml:space="preserve">　</w:t>
      </w:r>
      <w:r w:rsidRPr="00C15D07">
        <w:rPr>
          <w:rFonts w:ascii="ＭＳ ゴシック" w:eastAsia="ＭＳ ゴシック" w:hAnsi="ＭＳ ゴシック" w:hint="eastAsia"/>
          <w:color w:val="FF0000"/>
          <w:sz w:val="24"/>
          <w:szCs w:val="24"/>
        </w:rPr>
        <w:t>質疑等なし</w:t>
      </w:r>
    </w:p>
    <w:p w:rsidR="00684ED0" w:rsidRDefault="00684ED0">
      <w:pPr>
        <w:widowControl/>
        <w:jc w:val="left"/>
        <w:rPr>
          <w:rFonts w:ascii="ＭＳ 明朝" w:eastAsia="ＭＳ 明朝" w:hAnsi="ＭＳ 明朝"/>
          <w:sz w:val="24"/>
          <w:szCs w:val="24"/>
        </w:rPr>
      </w:pPr>
    </w:p>
    <w:p w:rsidR="00F269B8" w:rsidRPr="00DE121C" w:rsidRDefault="00F269B8" w:rsidP="00F269B8">
      <w:pPr>
        <w:spacing w:line="0" w:lineRule="atLeast"/>
        <w:rPr>
          <w:rFonts w:ascii="BIZ UDPゴシック" w:eastAsia="BIZ UDPゴシック" w:hAnsi="BIZ UDPゴシック"/>
          <w:b/>
          <w:sz w:val="24"/>
          <w:szCs w:val="24"/>
        </w:rPr>
      </w:pPr>
      <w:r w:rsidRPr="00DE121C">
        <w:rPr>
          <w:rFonts w:ascii="BIZ UDPゴシック" w:eastAsia="BIZ UDPゴシック" w:hAnsi="BIZ UDPゴシック" w:hint="eastAsia"/>
          <w:b/>
          <w:sz w:val="24"/>
          <w:szCs w:val="24"/>
        </w:rPr>
        <w:t>（４）第７期後期高齢者保健福祉計画・介護保険事業計画（２年目）の進捗状況</w:t>
      </w:r>
    </w:p>
    <w:p w:rsidR="00F269B8" w:rsidRPr="00DE121C" w:rsidRDefault="00032585" w:rsidP="00032585">
      <w:pPr>
        <w:spacing w:line="0" w:lineRule="atLeast"/>
        <w:ind w:firstLineChars="2400" w:firstLine="5760"/>
        <w:jc w:val="right"/>
        <w:rPr>
          <w:rFonts w:ascii="BIZ UDPゴシック" w:eastAsia="BIZ UDPゴシック" w:hAnsi="BIZ UDPゴシック"/>
          <w:b/>
          <w:sz w:val="24"/>
          <w:szCs w:val="24"/>
        </w:rPr>
      </w:pPr>
      <w:r w:rsidRPr="00DE121C">
        <w:rPr>
          <w:rFonts w:ascii="BIZ UDPゴシック" w:eastAsia="BIZ UDPゴシック" w:hAnsi="BIZ UDPゴシック" w:hint="eastAsia"/>
          <w:b/>
          <w:sz w:val="24"/>
          <w:szCs w:val="24"/>
        </w:rPr>
        <w:t>…資料３、資料４</w:t>
      </w:r>
    </w:p>
    <w:p w:rsidR="006C2743" w:rsidRDefault="00DE121C" w:rsidP="00DE121C">
      <w:pPr>
        <w:spacing w:before="240" w:line="0" w:lineRule="atLeast"/>
        <w:rPr>
          <w:rFonts w:ascii="HGP創英角ｺﾞｼｯｸUB" w:eastAsia="HGP創英角ｺﾞｼｯｸUB" w:hAnsi="HGP創英角ｺﾞｼｯｸUB"/>
          <w:sz w:val="24"/>
          <w:szCs w:val="24"/>
        </w:rPr>
      </w:pPr>
      <w:r w:rsidRPr="006C2743">
        <w:rPr>
          <w:rFonts w:ascii="HGP創英角ｺﾞｼｯｸUB" w:eastAsia="HGP創英角ｺﾞｼｯｸUB" w:hAnsi="HGP創英角ｺﾞｼｯｸUB"/>
          <w:noProof/>
          <w:color w:val="FF0000"/>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887720" cy="431800"/>
                <wp:effectExtent l="0" t="0" r="17780" b="25400"/>
                <wp:wrapNone/>
                <wp:docPr id="1" name="大かっこ 1"/>
                <wp:cNvGraphicFramePr/>
                <a:graphic xmlns:a="http://schemas.openxmlformats.org/drawingml/2006/main">
                  <a:graphicData uri="http://schemas.microsoft.com/office/word/2010/wordprocessingShape">
                    <wps:wsp>
                      <wps:cNvSpPr/>
                      <wps:spPr>
                        <a:xfrm>
                          <a:off x="0" y="0"/>
                          <a:ext cx="5887720" cy="431800"/>
                        </a:xfrm>
                        <a:prstGeom prst="bracketPair">
                          <a:avLst>
                            <a:gd name="adj" fmla="val 25458"/>
                          </a:avLst>
                        </a:prstGeom>
                        <a:ln w="12700">
                          <a:solidFill>
                            <a:srgbClr val="FF000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C32F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0;margin-top:9.55pt;width:463.6pt;height:3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" adj="5499" strokecolor="red" strokeweight="1pt">
                <v:stroke joinstyle="miter"/>
                <w10:wrap anchorx="margin"/>
              </v:shape>
            </w:pict>
          </mc:Fallback>
        </mc:AlternateContent>
      </w:r>
      <w:r w:rsidR="006C2743" w:rsidRPr="006C2743">
        <w:rPr>
          <w:rFonts w:ascii="ＭＳ ゴシック" w:eastAsia="ＭＳ ゴシック" w:hAnsi="ＭＳ ゴシック" w:hint="eastAsia"/>
          <w:color w:val="FF0000"/>
          <w:sz w:val="24"/>
          <w:szCs w:val="24"/>
        </w:rPr>
        <w:t>評価指標については、2018(平成30)年度は３月末、2019(令和元)年度は１月末実績</w:t>
      </w:r>
      <w:r w:rsidR="006C2743">
        <w:rPr>
          <w:rFonts w:ascii="ＭＳ ゴシック" w:eastAsia="ＭＳ ゴシック" w:hAnsi="ＭＳ ゴシック" w:hint="eastAsia"/>
          <w:color w:val="FF0000"/>
          <w:sz w:val="24"/>
          <w:szCs w:val="24"/>
        </w:rPr>
        <w:t>となる</w:t>
      </w:r>
      <w:r w:rsidR="006C2743" w:rsidRPr="006C2743">
        <w:rPr>
          <w:rFonts w:ascii="ＭＳ ゴシック" w:eastAsia="ＭＳ ゴシック" w:hAnsi="ＭＳ ゴシック" w:hint="eastAsia"/>
          <w:color w:val="FF0000"/>
          <w:sz w:val="24"/>
          <w:szCs w:val="24"/>
        </w:rPr>
        <w:t>ため、数値上では減少しているように表示されているものもあります</w:t>
      </w:r>
      <w:r w:rsidR="006C2743">
        <w:rPr>
          <w:rFonts w:ascii="ＭＳ ゴシック" w:eastAsia="ＭＳ ゴシック" w:hAnsi="ＭＳ ゴシック" w:hint="eastAsia"/>
          <w:color w:val="FF0000"/>
          <w:sz w:val="24"/>
          <w:szCs w:val="24"/>
        </w:rPr>
        <w:t>。</w:t>
      </w:r>
    </w:p>
    <w:p w:rsidR="006C2743" w:rsidRPr="006C2743" w:rsidRDefault="006C2743" w:rsidP="00F269B8">
      <w:pPr>
        <w:spacing w:line="0" w:lineRule="atLeast"/>
        <w:rPr>
          <w:rFonts w:ascii="HGP創英角ｺﾞｼｯｸUB" w:eastAsia="HGP創英角ｺﾞｼｯｸUB" w:hAnsi="HGP創英角ｺﾞｼｯｸUB"/>
          <w:sz w:val="24"/>
          <w:szCs w:val="24"/>
        </w:rPr>
      </w:pPr>
    </w:p>
    <w:p w:rsidR="009240A1" w:rsidRPr="00B13E17" w:rsidRDefault="009240A1" w:rsidP="00F269B8">
      <w:pPr>
        <w:spacing w:line="0" w:lineRule="atLeast"/>
        <w:rPr>
          <w:rFonts w:ascii="UD デジタル 教科書体 NK-B" w:eastAsia="UD デジタル 教科書体 NK-B" w:hAnsi="BIZ UDPゴシック"/>
          <w:sz w:val="24"/>
          <w:szCs w:val="24"/>
        </w:rPr>
      </w:pPr>
      <w:r w:rsidRPr="00B13E17">
        <w:rPr>
          <w:rFonts w:ascii="UD デジタル 教科書体 NK-B" w:eastAsia="UD デジタル 教科書体 NK-B" w:hAnsi="BIZ UDPゴシック" w:hint="eastAsia"/>
          <w:sz w:val="24"/>
          <w:szCs w:val="24"/>
        </w:rPr>
        <w:t>資料３</w:t>
      </w:r>
    </w:p>
    <w:p w:rsidR="00B96B71" w:rsidRPr="00B13E17" w:rsidRDefault="00B96B71" w:rsidP="00032585">
      <w:pPr>
        <w:spacing w:line="0" w:lineRule="atLeast"/>
        <w:ind w:firstLineChars="100" w:firstLine="240"/>
        <w:rPr>
          <w:rFonts w:ascii="UD デジタル 教科書体 NK-B" w:eastAsia="UD デジタル 教科書体 NK-B" w:hAnsi="BIZ UDPゴシック"/>
          <w:sz w:val="24"/>
          <w:szCs w:val="24"/>
        </w:rPr>
      </w:pPr>
      <w:r w:rsidRPr="00B13E17">
        <w:rPr>
          <w:rFonts w:ascii="UD デジタル 教科書体 NK-B" w:eastAsia="UD デジタル 教科書体 NK-B" w:hAnsi="BIZ UDPゴシック" w:hint="eastAsia"/>
          <w:sz w:val="24"/>
          <w:szCs w:val="24"/>
        </w:rPr>
        <w:t>７ページ</w:t>
      </w:r>
    </w:p>
    <w:p w:rsidR="00B96B71" w:rsidRPr="00B13E17" w:rsidRDefault="00B96B71" w:rsidP="00032585">
      <w:pPr>
        <w:spacing w:line="0" w:lineRule="atLeast"/>
        <w:ind w:firstLineChars="100" w:firstLine="240"/>
        <w:rPr>
          <w:rFonts w:ascii="UD デジタル 教科書体 NK-B" w:eastAsia="UD デジタル 教科書体 NK-B" w:hAnsi="ＭＳ 明朝"/>
          <w:sz w:val="24"/>
          <w:szCs w:val="24"/>
        </w:rPr>
      </w:pPr>
      <w:r w:rsidRPr="00B13E17">
        <w:rPr>
          <w:rFonts w:ascii="UD デジタル 教科書体 NK-B" w:eastAsia="UD デジタル 教科書体 NK-B" w:hAnsi="BIZ UDPゴシック" w:hint="eastAsia"/>
          <w:sz w:val="24"/>
          <w:szCs w:val="24"/>
        </w:rPr>
        <w:t xml:space="preserve">　（17）について、昨年は『要援護者』だったものを『要配慮者』に変更した理由</w:t>
      </w:r>
    </w:p>
    <w:p w:rsidR="006B242D" w:rsidRPr="00314015" w:rsidRDefault="006B242D" w:rsidP="00DE121C">
      <w:pPr>
        <w:spacing w:line="0" w:lineRule="atLeast"/>
        <w:ind w:leftChars="122" w:left="976" w:hangingChars="300" w:hanging="720"/>
        <w:rPr>
          <w:rFonts w:ascii="ＭＳ ゴシック" w:eastAsia="ＭＳ ゴシック" w:hAnsi="ＭＳ ゴシック"/>
          <w:color w:val="FF0000"/>
          <w:sz w:val="24"/>
          <w:szCs w:val="24"/>
        </w:rPr>
      </w:pPr>
      <w:r w:rsidRPr="00314015">
        <w:rPr>
          <w:rFonts w:ascii="ＭＳ ゴシック" w:eastAsia="ＭＳ ゴシック" w:hAnsi="ＭＳ ゴシック" w:hint="eastAsia"/>
          <w:color w:val="FF0000"/>
          <w:sz w:val="24"/>
          <w:szCs w:val="24"/>
        </w:rPr>
        <w:t>回答：平成25年６月の災害対策基本法改正に伴い、高齢者・障がい者・乳幼児等の特に配慮を要する方のことを「要配慮者」と定義づけされたことを受けて、芽室町</w:t>
      </w:r>
      <w:r w:rsidR="00314015" w:rsidRPr="00314015">
        <w:rPr>
          <w:rFonts w:ascii="ＭＳ ゴシック" w:eastAsia="ＭＳ ゴシック" w:hAnsi="ＭＳ ゴシック" w:hint="eastAsia"/>
          <w:color w:val="FF0000"/>
          <w:sz w:val="24"/>
          <w:szCs w:val="24"/>
        </w:rPr>
        <w:t>災害時要</w:t>
      </w:r>
      <w:r w:rsidRPr="00314015">
        <w:rPr>
          <w:rFonts w:ascii="ＭＳ ゴシック" w:eastAsia="ＭＳ ゴシック" w:hAnsi="ＭＳ ゴシック" w:hint="eastAsia"/>
          <w:color w:val="FF0000"/>
          <w:sz w:val="24"/>
          <w:szCs w:val="24"/>
        </w:rPr>
        <w:t>援護者支援体制整備事業実施要綱</w:t>
      </w:r>
      <w:r w:rsidR="00314015" w:rsidRPr="00314015">
        <w:rPr>
          <w:rFonts w:ascii="ＭＳ ゴシック" w:eastAsia="ＭＳ ゴシック" w:hAnsi="ＭＳ ゴシック" w:hint="eastAsia"/>
          <w:color w:val="FF0000"/>
          <w:sz w:val="24"/>
          <w:szCs w:val="24"/>
        </w:rPr>
        <w:t>についても要援護者を要配慮者に改めたものです。（</w:t>
      </w:r>
      <w:r w:rsidRPr="00314015">
        <w:rPr>
          <w:rFonts w:ascii="ＭＳ ゴシック" w:eastAsia="ＭＳ ゴシック" w:hAnsi="ＭＳ ゴシック" w:hint="eastAsia"/>
          <w:color w:val="FF0000"/>
          <w:sz w:val="24"/>
          <w:szCs w:val="24"/>
        </w:rPr>
        <w:t>平成30年９月５日</w:t>
      </w:r>
      <w:r w:rsidR="00314015" w:rsidRPr="00314015">
        <w:rPr>
          <w:rFonts w:ascii="ＭＳ ゴシック" w:eastAsia="ＭＳ ゴシック" w:hAnsi="ＭＳ ゴシック" w:hint="eastAsia"/>
          <w:color w:val="FF0000"/>
          <w:sz w:val="24"/>
          <w:szCs w:val="24"/>
        </w:rPr>
        <w:t>から施行し、平成30年か８月１日から適用）</w:t>
      </w:r>
    </w:p>
    <w:p w:rsidR="00684ED0" w:rsidRPr="00314015" w:rsidRDefault="00684ED0" w:rsidP="00032585">
      <w:pPr>
        <w:spacing w:line="0" w:lineRule="atLeast"/>
        <w:ind w:firstLineChars="100" w:firstLine="241"/>
        <w:rPr>
          <w:rFonts w:ascii="ＭＳ 明朝" w:eastAsia="ＭＳ 明朝" w:hAnsi="ＭＳ 明朝"/>
          <w:b/>
          <w:color w:val="FF0000"/>
          <w:sz w:val="24"/>
          <w:szCs w:val="24"/>
        </w:rPr>
      </w:pPr>
    </w:p>
    <w:p w:rsidR="00032585" w:rsidRPr="00B13E17" w:rsidRDefault="00032585" w:rsidP="00032585">
      <w:pPr>
        <w:spacing w:line="0" w:lineRule="atLeast"/>
        <w:ind w:firstLineChars="100" w:firstLine="240"/>
        <w:rPr>
          <w:rFonts w:ascii="UD デジタル 教科書体 NK-B" w:eastAsia="UD デジタル 教科書体 NK-B" w:hAnsi="ＭＳ 明朝"/>
          <w:sz w:val="24"/>
          <w:szCs w:val="24"/>
        </w:rPr>
      </w:pPr>
      <w:r w:rsidRPr="00B13E17">
        <w:rPr>
          <w:rFonts w:ascii="UD デジタル 教科書体 NK-B" w:eastAsia="UD デジタル 教科書体 NK-B" w:hAnsi="ＭＳ 明朝" w:hint="eastAsia"/>
          <w:sz w:val="24"/>
          <w:szCs w:val="24"/>
        </w:rPr>
        <w:t>８</w:t>
      </w:r>
      <w:r w:rsidR="00B96B71" w:rsidRPr="00B13E17">
        <w:rPr>
          <w:rFonts w:ascii="UD デジタル 教科書体 NK-B" w:eastAsia="UD デジタル 教科書体 NK-B" w:hAnsi="ＭＳ 明朝" w:hint="eastAsia"/>
          <w:sz w:val="24"/>
          <w:szCs w:val="24"/>
        </w:rPr>
        <w:t xml:space="preserve">ページ　</w:t>
      </w:r>
      <w:r w:rsidR="00DE121C" w:rsidRPr="00B13E17">
        <w:rPr>
          <w:rFonts w:ascii="UD デジタル 教科書体 NK-B" w:eastAsia="UD デジタル 教科書体 NK-B" w:hAnsi="ＭＳ 明朝" w:hint="eastAsia"/>
          <w:sz w:val="24"/>
          <w:szCs w:val="24"/>
        </w:rPr>
        <w:t xml:space="preserve">　</w:t>
      </w:r>
      <w:r w:rsidR="00DE121C" w:rsidRPr="00B13E17">
        <w:rPr>
          <w:rFonts w:ascii="UD デジタル 教科書体 NK-B" w:eastAsia="UD デジタル 教科書体 NK-B" w:hAnsi="ＭＳ 明朝" w:hint="eastAsia"/>
          <w:szCs w:val="24"/>
        </w:rPr>
        <w:t>※同様の質問が２件あり</w:t>
      </w:r>
    </w:p>
    <w:p w:rsidR="00032585" w:rsidRPr="00B13E17" w:rsidRDefault="00032585" w:rsidP="00B96B71">
      <w:pPr>
        <w:pStyle w:val="a3"/>
        <w:numPr>
          <w:ilvl w:val="0"/>
          <w:numId w:val="5"/>
        </w:numPr>
        <w:spacing w:line="0" w:lineRule="atLeast"/>
        <w:ind w:leftChars="0"/>
        <w:rPr>
          <w:rFonts w:ascii="UD デジタル 教科書体 NK-B" w:eastAsia="UD デジタル 教科書体 NK-B" w:hAnsi="ＭＳ 明朝"/>
          <w:sz w:val="24"/>
          <w:szCs w:val="24"/>
        </w:rPr>
      </w:pPr>
      <w:r w:rsidRPr="00B13E17">
        <w:rPr>
          <w:rFonts w:ascii="UD デジタル 教科書体 NK-B" w:eastAsia="UD デジタル 教科書体 NK-B" w:hAnsi="ＭＳ 明朝" w:hint="eastAsia"/>
          <w:sz w:val="24"/>
          <w:szCs w:val="24"/>
        </w:rPr>
        <w:t>国保特定検診事業：特定検診事業</w:t>
      </w:r>
    </w:p>
    <w:p w:rsidR="00B96B71" w:rsidRPr="00B13E17" w:rsidRDefault="00B96B71" w:rsidP="00B96B71">
      <w:pPr>
        <w:pStyle w:val="a3"/>
        <w:numPr>
          <w:ilvl w:val="0"/>
          <w:numId w:val="5"/>
        </w:numPr>
        <w:spacing w:line="0" w:lineRule="atLeast"/>
        <w:ind w:leftChars="0"/>
        <w:rPr>
          <w:rFonts w:ascii="UD デジタル 教科書体 NK-B" w:eastAsia="UD デジタル 教科書体 NK-B" w:hAnsi="ＭＳ 明朝"/>
          <w:sz w:val="24"/>
          <w:szCs w:val="24"/>
        </w:rPr>
      </w:pPr>
      <w:r w:rsidRPr="00B13E17">
        <w:rPr>
          <w:rFonts w:ascii="UD デジタル 教科書体 NK-B" w:eastAsia="UD デジタル 教科書体 NK-B" w:hAnsi="ＭＳ 明朝" w:hint="eastAsia"/>
          <w:sz w:val="24"/>
          <w:szCs w:val="24"/>
        </w:rPr>
        <w:t>国保特定検診事業：後期高齢者特定検診事業</w:t>
      </w:r>
    </w:p>
    <w:p w:rsidR="00B96B71" w:rsidRPr="00B13E17" w:rsidRDefault="00B96B71" w:rsidP="009240A1">
      <w:pPr>
        <w:spacing w:line="0" w:lineRule="atLeast"/>
        <w:ind w:left="482" w:firstLineChars="100" w:firstLine="240"/>
        <w:rPr>
          <w:rFonts w:ascii="UD デジタル 教科書体 NK-B" w:eastAsia="UD デジタル 教科書体 NK-B" w:hAnsi="ＭＳ 明朝"/>
          <w:sz w:val="24"/>
          <w:szCs w:val="24"/>
        </w:rPr>
      </w:pPr>
      <w:r w:rsidRPr="00B13E17">
        <w:rPr>
          <w:rFonts w:ascii="UD デジタル 教科書体 NK-B" w:eastAsia="UD デジタル 教科書体 NK-B" w:hAnsi="ＭＳ 明朝" w:hint="eastAsia"/>
          <w:sz w:val="24"/>
          <w:szCs w:val="24"/>
        </w:rPr>
        <w:t>実績値及び達成率が著しく低下していることについて</w:t>
      </w:r>
    </w:p>
    <w:p w:rsidR="00B96B71" w:rsidRPr="00B13E17" w:rsidRDefault="00032585" w:rsidP="00B96B71">
      <w:pPr>
        <w:pStyle w:val="a3"/>
        <w:numPr>
          <w:ilvl w:val="0"/>
          <w:numId w:val="6"/>
        </w:numPr>
        <w:spacing w:line="0" w:lineRule="atLeast"/>
        <w:ind w:leftChars="0"/>
        <w:rPr>
          <w:rFonts w:ascii="UD デジタル 教科書体 NK-B" w:eastAsia="UD デジタル 教科書体 NK-B" w:hAnsi="ＭＳ 明朝"/>
          <w:sz w:val="24"/>
          <w:szCs w:val="24"/>
        </w:rPr>
      </w:pPr>
      <w:r w:rsidRPr="00B13E17">
        <w:rPr>
          <w:rFonts w:ascii="UD デジタル 教科書体 NK-B" w:eastAsia="UD デジタル 教科書体 NK-B" w:hAnsi="ＭＳ 明朝" w:hint="eastAsia"/>
          <w:sz w:val="24"/>
          <w:szCs w:val="24"/>
        </w:rPr>
        <w:t>実績値・達成率が低下した要因は何か。</w:t>
      </w:r>
    </w:p>
    <w:p w:rsidR="00032585" w:rsidRPr="00B13E17" w:rsidRDefault="00032585" w:rsidP="00B96B71">
      <w:pPr>
        <w:pStyle w:val="a3"/>
        <w:spacing w:line="0" w:lineRule="atLeast"/>
        <w:ind w:leftChars="0" w:left="241" w:firstLineChars="300" w:firstLine="720"/>
        <w:rPr>
          <w:rFonts w:ascii="UD デジタル 教科書体 NK-B" w:eastAsia="UD デジタル 教科書体 NK-B" w:hAnsi="ＭＳ 明朝"/>
          <w:sz w:val="24"/>
          <w:szCs w:val="24"/>
        </w:rPr>
      </w:pPr>
      <w:r w:rsidRPr="00B13E17">
        <w:rPr>
          <w:rFonts w:ascii="UD デジタル 教科書体 NK-B" w:eastAsia="UD デジタル 教科書体 NK-B" w:hAnsi="ＭＳ 明朝" w:hint="eastAsia"/>
          <w:sz w:val="24"/>
          <w:szCs w:val="24"/>
        </w:rPr>
        <w:t>（病院を受診していて</w:t>
      </w:r>
      <w:r w:rsidR="00C12869" w:rsidRPr="00B13E17">
        <w:rPr>
          <w:rFonts w:ascii="UD デジタル 教科書体 NK-B" w:eastAsia="UD デジタル 教科書体 NK-B" w:hAnsi="ＭＳ 明朝" w:hint="eastAsia"/>
          <w:sz w:val="24"/>
          <w:szCs w:val="24"/>
        </w:rPr>
        <w:t>そちらで検診をしている人が多いのか。）</w:t>
      </w:r>
    </w:p>
    <w:p w:rsidR="00032585" w:rsidRPr="00B13E17" w:rsidRDefault="00032585" w:rsidP="009240A1">
      <w:pPr>
        <w:pStyle w:val="a3"/>
        <w:numPr>
          <w:ilvl w:val="0"/>
          <w:numId w:val="6"/>
        </w:numPr>
        <w:spacing w:line="0" w:lineRule="atLeast"/>
        <w:ind w:leftChars="0"/>
        <w:rPr>
          <w:rFonts w:ascii="UD デジタル 教科書体 NK-B" w:eastAsia="UD デジタル 教科書体 NK-B" w:hAnsi="ＭＳ 明朝"/>
          <w:sz w:val="24"/>
          <w:szCs w:val="24"/>
        </w:rPr>
      </w:pPr>
      <w:r w:rsidRPr="00B13E17">
        <w:rPr>
          <w:rFonts w:ascii="UD デジタル 教科書体 NK-B" w:eastAsia="UD デジタル 教科書体 NK-B" w:hAnsi="ＭＳ 明朝" w:hint="eastAsia"/>
          <w:sz w:val="24"/>
          <w:szCs w:val="24"/>
        </w:rPr>
        <w:t>受診率60％で、効果があげられているとしてよいのか。</w:t>
      </w:r>
    </w:p>
    <w:p w:rsidR="009240A1" w:rsidRPr="00B13E17" w:rsidRDefault="009240A1" w:rsidP="009240A1">
      <w:pPr>
        <w:pStyle w:val="a3"/>
        <w:numPr>
          <w:ilvl w:val="0"/>
          <w:numId w:val="6"/>
        </w:numPr>
        <w:spacing w:line="0" w:lineRule="atLeast"/>
        <w:ind w:leftChars="0"/>
        <w:rPr>
          <w:rFonts w:ascii="UD デジタル 教科書体 NK-B" w:eastAsia="UD デジタル 教科書体 NK-B" w:hAnsi="ＭＳ 明朝"/>
          <w:sz w:val="24"/>
          <w:szCs w:val="24"/>
        </w:rPr>
      </w:pPr>
      <w:r w:rsidRPr="00B13E17">
        <w:rPr>
          <w:rFonts w:ascii="UD デジタル 教科書体 NK-B" w:eastAsia="UD デジタル 教科書体 NK-B" w:hAnsi="ＭＳ 明朝" w:hint="eastAsia"/>
          <w:sz w:val="24"/>
          <w:szCs w:val="24"/>
        </w:rPr>
        <w:t>2020年に対してどの様な向上対策を考えているのか。</w:t>
      </w:r>
    </w:p>
    <w:p w:rsidR="005F22F3" w:rsidRDefault="005F22F3" w:rsidP="00C15D07">
      <w:pPr>
        <w:spacing w:line="0" w:lineRule="atLeast"/>
        <w:ind w:leftChars="100" w:left="1415" w:hangingChars="500" w:hanging="1205"/>
        <w:rPr>
          <w:rFonts w:ascii="ＭＳ ゴシック" w:eastAsia="ＭＳ ゴシック" w:hAnsi="ＭＳ ゴシック"/>
          <w:color w:val="FF0000"/>
          <w:sz w:val="24"/>
          <w:szCs w:val="24"/>
        </w:rPr>
      </w:pPr>
      <w:r>
        <w:rPr>
          <w:rFonts w:ascii="ＭＳ 明朝" w:eastAsia="ＭＳ 明朝" w:hAnsi="ＭＳ 明朝" w:hint="eastAsia"/>
          <w:b/>
          <w:sz w:val="24"/>
          <w:szCs w:val="24"/>
        </w:rPr>
        <w:t xml:space="preserve">　</w:t>
      </w:r>
      <w:r w:rsidRPr="00314015">
        <w:rPr>
          <w:rFonts w:ascii="ＭＳ ゴシック" w:eastAsia="ＭＳ ゴシック" w:hAnsi="ＭＳ ゴシック" w:hint="eastAsia"/>
          <w:color w:val="FF0000"/>
          <w:sz w:val="24"/>
          <w:szCs w:val="24"/>
        </w:rPr>
        <w:t>回答：</w:t>
      </w:r>
      <w:r>
        <w:rPr>
          <w:rFonts w:ascii="ＭＳ ゴシック" w:eastAsia="ＭＳ ゴシック" w:hAnsi="ＭＳ ゴシック" w:hint="eastAsia"/>
          <w:color w:val="FF0000"/>
          <w:sz w:val="24"/>
          <w:szCs w:val="24"/>
        </w:rPr>
        <w:t>①昨年10月の消費増税による検診料金の改定に伴い、国保連合会からの請求の返戻が生じており、</w:t>
      </w:r>
      <w:r w:rsidR="002A4586">
        <w:rPr>
          <w:rFonts w:ascii="ＭＳ ゴシック" w:eastAsia="ＭＳ ゴシック" w:hAnsi="ＭＳ ゴシック" w:hint="eastAsia"/>
          <w:color w:val="FF0000"/>
          <w:sz w:val="24"/>
          <w:szCs w:val="24"/>
        </w:rPr>
        <w:t>返戻分の受診者データが</w:t>
      </w:r>
      <w:r>
        <w:rPr>
          <w:rFonts w:ascii="ＭＳ ゴシック" w:eastAsia="ＭＳ ゴシック" w:hAnsi="ＭＳ ゴシック" w:hint="eastAsia"/>
          <w:color w:val="FF0000"/>
          <w:sz w:val="24"/>
          <w:szCs w:val="24"/>
        </w:rPr>
        <w:t>集計に反映されていない</w:t>
      </w:r>
      <w:r w:rsidR="002A4586">
        <w:rPr>
          <w:rFonts w:ascii="ＭＳ ゴシック" w:eastAsia="ＭＳ ゴシック" w:hAnsi="ＭＳ ゴシック" w:hint="eastAsia"/>
          <w:color w:val="FF0000"/>
          <w:sz w:val="24"/>
          <w:szCs w:val="24"/>
        </w:rPr>
        <w:t>ため</w:t>
      </w:r>
      <w:r w:rsidR="00B34141">
        <w:rPr>
          <w:rFonts w:ascii="ＭＳ ゴシック" w:eastAsia="ＭＳ ゴシック" w:hAnsi="ＭＳ ゴシック" w:hint="eastAsia"/>
          <w:color w:val="FF0000"/>
          <w:sz w:val="24"/>
          <w:szCs w:val="24"/>
        </w:rPr>
        <w:t>実績値が少ないと考えられます。</w:t>
      </w:r>
    </w:p>
    <w:p w:rsidR="005F22F3" w:rsidRPr="00C15D07" w:rsidRDefault="005F22F3" w:rsidP="00C15D07">
      <w:pPr>
        <w:spacing w:line="0" w:lineRule="atLeast"/>
        <w:ind w:leftChars="400" w:left="840" w:firstLineChars="200" w:firstLine="400"/>
        <w:rPr>
          <w:rFonts w:ascii="ＭＳ ゴシック" w:eastAsia="ＭＳ ゴシック" w:hAnsi="ＭＳ ゴシック"/>
          <w:color w:val="FF0000"/>
          <w:sz w:val="20"/>
          <w:szCs w:val="20"/>
        </w:rPr>
      </w:pPr>
      <w:r w:rsidRPr="00C15D07">
        <w:rPr>
          <w:rFonts w:ascii="ＭＳ ゴシック" w:eastAsia="ＭＳ ゴシック" w:hAnsi="ＭＳ ゴシック" w:hint="eastAsia"/>
          <w:color w:val="FF0000"/>
          <w:sz w:val="20"/>
          <w:szCs w:val="20"/>
        </w:rPr>
        <w:t>※目標値の人数</w:t>
      </w:r>
      <w:r w:rsidR="00C15D07" w:rsidRPr="00C15D07">
        <w:rPr>
          <w:rFonts w:ascii="ＭＳ ゴシック" w:eastAsia="ＭＳ ゴシック" w:hAnsi="ＭＳ ゴシック" w:hint="eastAsia"/>
          <w:color w:val="FF0000"/>
          <w:sz w:val="20"/>
          <w:szCs w:val="20"/>
        </w:rPr>
        <w:t xml:space="preserve">　</w:t>
      </w:r>
      <w:r w:rsidRPr="00C15D07">
        <w:rPr>
          <w:rFonts w:ascii="ＭＳ ゴシック" w:eastAsia="ＭＳ ゴシック" w:hAnsi="ＭＳ ゴシック" w:hint="eastAsia"/>
          <w:color w:val="FF0000"/>
          <w:sz w:val="20"/>
          <w:szCs w:val="20"/>
        </w:rPr>
        <w:t>65～74歳の国保被保険者推計人数</w:t>
      </w:r>
      <w:r w:rsidR="002A4586" w:rsidRPr="00C15D07">
        <w:rPr>
          <w:rFonts w:ascii="ＭＳ ゴシック" w:eastAsia="ＭＳ ゴシック" w:hAnsi="ＭＳ ゴシック" w:hint="eastAsia"/>
          <w:color w:val="FF0000"/>
          <w:sz w:val="20"/>
          <w:szCs w:val="20"/>
        </w:rPr>
        <w:t>（1,931人）</w:t>
      </w:r>
      <w:r w:rsidRPr="00C15D07">
        <w:rPr>
          <w:rFonts w:ascii="ＭＳ ゴシック" w:eastAsia="ＭＳ ゴシック" w:hAnsi="ＭＳ ゴシック" w:hint="eastAsia"/>
          <w:color w:val="FF0000"/>
          <w:sz w:val="20"/>
          <w:szCs w:val="20"/>
        </w:rPr>
        <w:t>×目標値</w:t>
      </w:r>
    </w:p>
    <w:p w:rsidR="005F22F3" w:rsidRPr="00C15D07" w:rsidRDefault="002A4586" w:rsidP="00C15D07">
      <w:pPr>
        <w:spacing w:line="0" w:lineRule="atLeast"/>
        <w:ind w:leftChars="400" w:left="840" w:firstLineChars="300" w:firstLine="600"/>
        <w:rPr>
          <w:rFonts w:ascii="ＭＳ ゴシック" w:eastAsia="ＭＳ ゴシック" w:hAnsi="ＭＳ ゴシック"/>
          <w:color w:val="FF0000"/>
          <w:sz w:val="20"/>
          <w:szCs w:val="20"/>
        </w:rPr>
      </w:pPr>
      <w:r w:rsidRPr="00C15D07">
        <w:rPr>
          <w:rFonts w:ascii="ＭＳ ゴシック" w:eastAsia="ＭＳ ゴシック" w:hAnsi="ＭＳ ゴシック" w:hint="eastAsia"/>
          <w:color w:val="FF0000"/>
          <w:sz w:val="20"/>
          <w:szCs w:val="20"/>
        </w:rPr>
        <w:t>目標値：2</w:t>
      </w:r>
      <w:r w:rsidR="005F22F3" w:rsidRPr="00C15D07">
        <w:rPr>
          <w:rFonts w:ascii="ＭＳ ゴシック" w:eastAsia="ＭＳ ゴシック" w:hAnsi="ＭＳ ゴシック" w:hint="eastAsia"/>
          <w:color w:val="FF0000"/>
          <w:sz w:val="20"/>
          <w:szCs w:val="20"/>
        </w:rPr>
        <w:t xml:space="preserve">018年度　</w:t>
      </w:r>
      <w:r w:rsidRPr="00C15D07">
        <w:rPr>
          <w:rFonts w:ascii="ＭＳ ゴシック" w:eastAsia="ＭＳ ゴシック" w:hAnsi="ＭＳ ゴシック" w:hint="eastAsia"/>
          <w:color w:val="FF0000"/>
          <w:sz w:val="20"/>
          <w:szCs w:val="20"/>
        </w:rPr>
        <w:t>約</w:t>
      </w:r>
      <w:r w:rsidR="005F22F3" w:rsidRPr="00C15D07">
        <w:rPr>
          <w:rFonts w:ascii="ＭＳ ゴシック" w:eastAsia="ＭＳ ゴシック" w:hAnsi="ＭＳ ゴシック" w:hint="eastAsia"/>
          <w:color w:val="FF0000"/>
          <w:sz w:val="20"/>
          <w:szCs w:val="20"/>
        </w:rPr>
        <w:t xml:space="preserve">40％、2019年度　</w:t>
      </w:r>
      <w:r w:rsidRPr="00C15D07">
        <w:rPr>
          <w:rFonts w:ascii="ＭＳ ゴシック" w:eastAsia="ＭＳ ゴシック" w:hAnsi="ＭＳ ゴシック" w:hint="eastAsia"/>
          <w:color w:val="FF0000"/>
          <w:sz w:val="20"/>
          <w:szCs w:val="20"/>
        </w:rPr>
        <w:t>約</w:t>
      </w:r>
      <w:r w:rsidR="005F22F3" w:rsidRPr="00C15D07">
        <w:rPr>
          <w:rFonts w:ascii="ＭＳ ゴシック" w:eastAsia="ＭＳ ゴシック" w:hAnsi="ＭＳ ゴシック" w:hint="eastAsia"/>
          <w:color w:val="FF0000"/>
          <w:sz w:val="20"/>
          <w:szCs w:val="20"/>
        </w:rPr>
        <w:t xml:space="preserve">45％、2020年度　</w:t>
      </w:r>
      <w:r w:rsidRPr="00C15D07">
        <w:rPr>
          <w:rFonts w:ascii="ＭＳ ゴシック" w:eastAsia="ＭＳ ゴシック" w:hAnsi="ＭＳ ゴシック" w:hint="eastAsia"/>
          <w:color w:val="FF0000"/>
          <w:sz w:val="20"/>
          <w:szCs w:val="20"/>
        </w:rPr>
        <w:t>約</w:t>
      </w:r>
      <w:r w:rsidR="005F22F3" w:rsidRPr="00C15D07">
        <w:rPr>
          <w:rFonts w:ascii="ＭＳ ゴシック" w:eastAsia="ＭＳ ゴシック" w:hAnsi="ＭＳ ゴシック" w:hint="eastAsia"/>
          <w:color w:val="FF0000"/>
          <w:sz w:val="20"/>
          <w:szCs w:val="20"/>
        </w:rPr>
        <w:t>50％</w:t>
      </w:r>
    </w:p>
    <w:p w:rsidR="005F22F3" w:rsidRDefault="005F22F3" w:rsidP="00C15D07">
      <w:pPr>
        <w:spacing w:line="0" w:lineRule="atLeast"/>
        <w:ind w:leftChars="523" w:left="1338" w:hangingChars="100" w:hanging="240"/>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②評価欄の60</w:t>
      </w:r>
      <w:r w:rsidR="00B34141">
        <w:rPr>
          <w:rFonts w:ascii="ＭＳ ゴシック" w:eastAsia="ＭＳ ゴシック" w:hAnsi="ＭＳ ゴシック" w:hint="eastAsia"/>
          <w:color w:val="FF0000"/>
          <w:sz w:val="24"/>
          <w:szCs w:val="24"/>
        </w:rPr>
        <w:t>％</w:t>
      </w:r>
      <w:r w:rsidR="00C15D07">
        <w:rPr>
          <w:rFonts w:ascii="ＭＳ ゴシック" w:eastAsia="ＭＳ ゴシック" w:hAnsi="ＭＳ ゴシック" w:hint="eastAsia"/>
          <w:color w:val="FF0000"/>
          <w:sz w:val="24"/>
          <w:szCs w:val="24"/>
        </w:rPr>
        <w:t>は、</w:t>
      </w:r>
      <w:r>
        <w:rPr>
          <w:rFonts w:ascii="ＭＳ ゴシック" w:eastAsia="ＭＳ ゴシック" w:hAnsi="ＭＳ ゴシック" w:hint="eastAsia"/>
          <w:color w:val="FF0000"/>
          <w:sz w:val="24"/>
          <w:szCs w:val="24"/>
        </w:rPr>
        <w:t>特定検診を受診した被保険者のうち65歳以上の方</w:t>
      </w:r>
      <w:r w:rsidR="00C15D07">
        <w:rPr>
          <w:rFonts w:ascii="ＭＳ ゴシック" w:eastAsia="ＭＳ ゴシック" w:hAnsi="ＭＳ ゴシック" w:hint="eastAsia"/>
          <w:color w:val="FF0000"/>
          <w:sz w:val="24"/>
          <w:szCs w:val="24"/>
        </w:rPr>
        <w:t>の割合になります</w:t>
      </w:r>
      <w:r w:rsidR="00B34141">
        <w:rPr>
          <w:rFonts w:ascii="ＭＳ ゴシック" w:eastAsia="ＭＳ ゴシック" w:hAnsi="ＭＳ ゴシック" w:hint="eastAsia"/>
          <w:color w:val="FF0000"/>
          <w:sz w:val="24"/>
          <w:szCs w:val="24"/>
        </w:rPr>
        <w:t>。</w:t>
      </w:r>
    </w:p>
    <w:p w:rsidR="00BA135B" w:rsidRDefault="00BA135B" w:rsidP="00C15D07">
      <w:pPr>
        <w:spacing w:line="0" w:lineRule="atLeast"/>
        <w:ind w:firstLineChars="454" w:firstLine="1090"/>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③未受診者に対する</w:t>
      </w:r>
      <w:r w:rsidR="002978E9">
        <w:rPr>
          <w:rFonts w:ascii="ＭＳ ゴシック" w:eastAsia="ＭＳ ゴシック" w:hAnsi="ＭＳ ゴシック" w:hint="eastAsia"/>
          <w:color w:val="FF0000"/>
          <w:sz w:val="24"/>
          <w:szCs w:val="24"/>
        </w:rPr>
        <w:t>受診勧奨はがきの郵送を１回から</w:t>
      </w:r>
      <w:r>
        <w:rPr>
          <w:rFonts w:ascii="ＭＳ ゴシック" w:eastAsia="ＭＳ ゴシック" w:hAnsi="ＭＳ ゴシック" w:hint="eastAsia"/>
          <w:color w:val="FF0000"/>
          <w:sz w:val="24"/>
          <w:szCs w:val="24"/>
        </w:rPr>
        <w:t>２回</w:t>
      </w:r>
      <w:r w:rsidR="00C15D07">
        <w:rPr>
          <w:rFonts w:ascii="ＭＳ ゴシック" w:eastAsia="ＭＳ ゴシック" w:hAnsi="ＭＳ ゴシック" w:hint="eastAsia"/>
          <w:color w:val="FF0000"/>
          <w:sz w:val="24"/>
          <w:szCs w:val="24"/>
        </w:rPr>
        <w:t>へ増加、</w:t>
      </w:r>
    </w:p>
    <w:p w:rsidR="00BA135B" w:rsidRDefault="00C15D07" w:rsidP="00C15D07">
      <w:pPr>
        <w:spacing w:line="0" w:lineRule="atLeast"/>
        <w:ind w:firstLineChars="454" w:firstLine="1090"/>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 xml:space="preserve">　</w:t>
      </w:r>
      <w:r w:rsidR="002A4586">
        <w:rPr>
          <w:rFonts w:ascii="ＭＳ ゴシック" w:eastAsia="ＭＳ ゴシック" w:hAnsi="ＭＳ ゴシック" w:hint="eastAsia"/>
          <w:color w:val="FF0000"/>
          <w:sz w:val="24"/>
          <w:szCs w:val="24"/>
        </w:rPr>
        <w:t>広報誌、</w:t>
      </w:r>
      <w:r w:rsidR="00BA135B">
        <w:rPr>
          <w:rFonts w:ascii="ＭＳ ゴシック" w:eastAsia="ＭＳ ゴシック" w:hAnsi="ＭＳ ゴシック" w:hint="eastAsia"/>
          <w:color w:val="FF0000"/>
          <w:sz w:val="24"/>
          <w:szCs w:val="24"/>
        </w:rPr>
        <w:t>チラシ折込</w:t>
      </w:r>
      <w:r w:rsidR="002A4586">
        <w:rPr>
          <w:rFonts w:ascii="ＭＳ ゴシック" w:eastAsia="ＭＳ ゴシック" w:hAnsi="ＭＳ ゴシック" w:hint="eastAsia"/>
          <w:color w:val="FF0000"/>
          <w:sz w:val="24"/>
          <w:szCs w:val="24"/>
        </w:rPr>
        <w:t>、</w:t>
      </w:r>
      <w:r w:rsidR="002978E9">
        <w:rPr>
          <w:rFonts w:ascii="ＭＳ ゴシック" w:eastAsia="ＭＳ ゴシック" w:hAnsi="ＭＳ ゴシック" w:hint="eastAsia"/>
          <w:color w:val="FF0000"/>
          <w:sz w:val="24"/>
          <w:szCs w:val="24"/>
        </w:rPr>
        <w:t>未受診者への電話・訪問等による</w:t>
      </w:r>
      <w:r w:rsidR="00BA135B">
        <w:rPr>
          <w:rFonts w:ascii="ＭＳ ゴシック" w:eastAsia="ＭＳ ゴシック" w:hAnsi="ＭＳ ゴシック" w:hint="eastAsia"/>
          <w:color w:val="FF0000"/>
          <w:sz w:val="24"/>
          <w:szCs w:val="24"/>
        </w:rPr>
        <w:t>受診勧奨</w:t>
      </w:r>
      <w:r w:rsidR="002A4586">
        <w:rPr>
          <w:rFonts w:ascii="ＭＳ ゴシック" w:eastAsia="ＭＳ ゴシック" w:hAnsi="ＭＳ ゴシック" w:hint="eastAsia"/>
          <w:color w:val="FF0000"/>
          <w:sz w:val="24"/>
          <w:szCs w:val="24"/>
        </w:rPr>
        <w:t>の継続</w:t>
      </w:r>
      <w:r>
        <w:rPr>
          <w:rFonts w:ascii="ＭＳ ゴシック" w:eastAsia="ＭＳ ゴシック" w:hAnsi="ＭＳ ゴシック" w:hint="eastAsia"/>
          <w:color w:val="FF0000"/>
          <w:sz w:val="24"/>
          <w:szCs w:val="24"/>
        </w:rPr>
        <w:t>、</w:t>
      </w:r>
    </w:p>
    <w:p w:rsidR="00BA135B" w:rsidRDefault="00C15D07" w:rsidP="00C15D07">
      <w:pPr>
        <w:spacing w:line="0" w:lineRule="atLeast"/>
        <w:ind w:firstLineChars="454" w:firstLine="1090"/>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 xml:space="preserve">　</w:t>
      </w:r>
      <w:r w:rsidR="00BA135B">
        <w:rPr>
          <w:rFonts w:ascii="ＭＳ ゴシック" w:eastAsia="ＭＳ ゴシック" w:hAnsi="ＭＳ ゴシック" w:hint="eastAsia"/>
          <w:color w:val="FF0000"/>
          <w:sz w:val="24"/>
          <w:szCs w:val="24"/>
        </w:rPr>
        <w:t>特定検診受診料の自己負担金の見直し（2021年度以降の改定を目指す）</w:t>
      </w:r>
    </w:p>
    <w:p w:rsidR="00C15D07" w:rsidRDefault="00C15D07" w:rsidP="00C15D07">
      <w:pPr>
        <w:spacing w:line="0" w:lineRule="atLeast"/>
        <w:ind w:firstLineChars="454" w:firstLine="1090"/>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 xml:space="preserve">　を実施します。</w:t>
      </w:r>
    </w:p>
    <w:p w:rsidR="009240A1" w:rsidRPr="00B13E17" w:rsidRDefault="009240A1" w:rsidP="009240A1">
      <w:pPr>
        <w:spacing w:line="0" w:lineRule="atLeast"/>
        <w:rPr>
          <w:rFonts w:ascii="UD デジタル 教科書体 NK-B" w:eastAsia="UD デジタル 教科書体 NK-B" w:hAnsi="ＭＳ 明朝"/>
          <w:sz w:val="24"/>
          <w:szCs w:val="24"/>
        </w:rPr>
      </w:pPr>
      <w:r w:rsidRPr="00B13E17">
        <w:rPr>
          <w:rFonts w:ascii="ＭＳ 明朝" w:eastAsia="ＭＳ 明朝" w:hAnsi="ＭＳ 明朝" w:hint="eastAsia"/>
          <w:sz w:val="24"/>
          <w:szCs w:val="24"/>
        </w:rPr>
        <w:lastRenderedPageBreak/>
        <w:t xml:space="preserve">　</w:t>
      </w:r>
      <w:r w:rsidRPr="00B13E17">
        <w:rPr>
          <w:rFonts w:ascii="UD デジタル 教科書体 NK-B" w:eastAsia="UD デジタル 教科書体 NK-B" w:hAnsi="ＭＳ 明朝" w:hint="eastAsia"/>
          <w:sz w:val="24"/>
          <w:szCs w:val="24"/>
        </w:rPr>
        <w:t>13ページ</w:t>
      </w:r>
    </w:p>
    <w:p w:rsidR="009240A1" w:rsidRPr="00B13E17" w:rsidRDefault="009240A1" w:rsidP="009240A1">
      <w:pPr>
        <w:spacing w:line="0" w:lineRule="atLeast"/>
        <w:rPr>
          <w:rFonts w:ascii="UD デジタル 教科書体 NK-B" w:eastAsia="UD デジタル 教科書体 NK-B" w:hAnsi="ＭＳ 明朝"/>
          <w:sz w:val="24"/>
          <w:szCs w:val="24"/>
        </w:rPr>
      </w:pPr>
      <w:r w:rsidRPr="00B13E17">
        <w:rPr>
          <w:rFonts w:ascii="UD デジタル 教科書体 NK-B" w:eastAsia="UD デジタル 教科書体 NK-B" w:hAnsi="ＭＳ 明朝" w:hint="eastAsia"/>
          <w:sz w:val="24"/>
          <w:szCs w:val="24"/>
        </w:rPr>
        <w:t xml:space="preserve">　　（11）医療相談室運営事業</w:t>
      </w:r>
    </w:p>
    <w:p w:rsidR="009240A1" w:rsidRPr="00B13E17" w:rsidRDefault="009240A1" w:rsidP="009240A1">
      <w:pPr>
        <w:spacing w:line="0" w:lineRule="atLeast"/>
        <w:rPr>
          <w:rFonts w:ascii="ＭＳ 明朝" w:eastAsia="ＭＳ 明朝" w:hAnsi="ＭＳ 明朝"/>
          <w:sz w:val="24"/>
          <w:szCs w:val="24"/>
        </w:rPr>
      </w:pPr>
      <w:r w:rsidRPr="00B13E17">
        <w:rPr>
          <w:rFonts w:ascii="UD デジタル 教科書体 NK-B" w:eastAsia="UD デジタル 教科書体 NK-B" w:hAnsi="ＭＳ 明朝" w:hint="eastAsia"/>
          <w:sz w:val="24"/>
          <w:szCs w:val="24"/>
        </w:rPr>
        <w:t xml:space="preserve">　　　相談、調整件数の低下の要因は。</w:t>
      </w:r>
    </w:p>
    <w:p w:rsidR="009741C3" w:rsidRPr="00314015" w:rsidRDefault="009741C3" w:rsidP="00B13E17">
      <w:pPr>
        <w:spacing w:line="0" w:lineRule="atLeast"/>
        <w:ind w:left="1200" w:hangingChars="500" w:hanging="1200"/>
        <w:rPr>
          <w:rFonts w:ascii="ＭＳ ゴシック" w:eastAsia="ＭＳ ゴシック" w:hAnsi="ＭＳ ゴシック"/>
          <w:color w:val="FF0000"/>
          <w:sz w:val="24"/>
          <w:szCs w:val="24"/>
        </w:rPr>
      </w:pPr>
      <w:r w:rsidRPr="001D4DAE">
        <w:rPr>
          <w:rFonts w:ascii="ＭＳ 明朝" w:eastAsia="ＭＳ 明朝" w:hAnsi="ＭＳ 明朝" w:hint="eastAsia"/>
          <w:sz w:val="24"/>
          <w:szCs w:val="24"/>
        </w:rPr>
        <w:t xml:space="preserve">　</w:t>
      </w:r>
      <w:r w:rsidR="00B13E17">
        <w:rPr>
          <w:rFonts w:ascii="ＭＳ 明朝" w:eastAsia="ＭＳ 明朝" w:hAnsi="ＭＳ 明朝" w:hint="eastAsia"/>
          <w:sz w:val="24"/>
          <w:szCs w:val="24"/>
        </w:rPr>
        <w:t xml:space="preserve">　</w:t>
      </w:r>
      <w:r w:rsidRPr="00314015">
        <w:rPr>
          <w:rFonts w:ascii="ＭＳ ゴシック" w:eastAsia="ＭＳ ゴシック" w:hAnsi="ＭＳ ゴシック" w:hint="eastAsia"/>
          <w:color w:val="FF0000"/>
          <w:sz w:val="24"/>
          <w:szCs w:val="24"/>
        </w:rPr>
        <w:t>回答：件数のみを比較した場合</w:t>
      </w:r>
      <w:r w:rsidR="00BB0458" w:rsidRPr="00314015">
        <w:rPr>
          <w:rFonts w:ascii="ＭＳ ゴシック" w:eastAsia="ＭＳ ゴシック" w:hAnsi="ＭＳ ゴシック" w:hint="eastAsia"/>
          <w:color w:val="FF0000"/>
          <w:sz w:val="24"/>
          <w:szCs w:val="24"/>
        </w:rPr>
        <w:t>、</w:t>
      </w:r>
      <w:r w:rsidR="00A37B85" w:rsidRPr="00314015">
        <w:rPr>
          <w:rFonts w:ascii="ＭＳ ゴシック" w:eastAsia="ＭＳ ゴシック" w:hAnsi="ＭＳ ゴシック" w:hint="eastAsia"/>
          <w:color w:val="FF0000"/>
          <w:sz w:val="24"/>
          <w:szCs w:val="24"/>
        </w:rPr>
        <w:t>800件程度の差がありますが、月平均では、2018(平成30)年度は395件、2019(令和元)年度は390件となり、前年同程度となって</w:t>
      </w:r>
      <w:r w:rsidR="00B34141">
        <w:rPr>
          <w:rFonts w:ascii="ＭＳ ゴシック" w:eastAsia="ＭＳ ゴシック" w:hAnsi="ＭＳ ゴシック" w:hint="eastAsia"/>
          <w:color w:val="FF0000"/>
          <w:sz w:val="24"/>
          <w:szCs w:val="24"/>
        </w:rPr>
        <w:t>い</w:t>
      </w:r>
      <w:r w:rsidR="00A37B85" w:rsidRPr="00314015">
        <w:rPr>
          <w:rFonts w:ascii="ＭＳ ゴシック" w:eastAsia="ＭＳ ゴシック" w:hAnsi="ＭＳ ゴシック" w:hint="eastAsia"/>
          <w:color w:val="FF0000"/>
          <w:sz w:val="24"/>
          <w:szCs w:val="24"/>
        </w:rPr>
        <w:t>ます。</w:t>
      </w:r>
    </w:p>
    <w:p w:rsidR="009240A1" w:rsidRPr="00A37B85" w:rsidRDefault="009240A1" w:rsidP="009240A1">
      <w:pPr>
        <w:spacing w:line="0" w:lineRule="atLeast"/>
        <w:rPr>
          <w:rFonts w:ascii="ＭＳ 明朝" w:eastAsia="ＭＳ 明朝" w:hAnsi="ＭＳ 明朝"/>
          <w:b/>
          <w:sz w:val="24"/>
          <w:szCs w:val="24"/>
        </w:rPr>
      </w:pPr>
    </w:p>
    <w:p w:rsidR="009240A1" w:rsidRPr="00B13E17" w:rsidRDefault="009240A1" w:rsidP="009240A1">
      <w:pPr>
        <w:spacing w:line="0" w:lineRule="atLeast"/>
        <w:rPr>
          <w:rFonts w:ascii="UD デジタル 教科書体 NK-B" w:eastAsia="UD デジタル 教科書体 NK-B" w:hAnsi="ＭＳ 明朝"/>
          <w:sz w:val="24"/>
          <w:szCs w:val="24"/>
        </w:rPr>
      </w:pPr>
      <w:r w:rsidRPr="00DE121C">
        <w:rPr>
          <w:rFonts w:ascii="UD デジタル 教科書体 NK-B" w:eastAsia="UD デジタル 教科書体 NK-B" w:hAnsi="ＭＳ 明朝" w:hint="eastAsia"/>
          <w:b/>
          <w:sz w:val="24"/>
          <w:szCs w:val="24"/>
        </w:rPr>
        <w:t xml:space="preserve">　</w:t>
      </w:r>
      <w:r w:rsidR="00B13E17" w:rsidRPr="00B13E17">
        <w:rPr>
          <w:rFonts w:ascii="UD デジタル 教科書体 NK-B" w:eastAsia="UD デジタル 教科書体 NK-B" w:hAnsi="ＭＳ 明朝" w:hint="eastAsia"/>
          <w:sz w:val="24"/>
          <w:szCs w:val="24"/>
        </w:rPr>
        <w:t xml:space="preserve">　</w:t>
      </w:r>
      <w:r w:rsidRPr="00B13E17">
        <w:rPr>
          <w:rFonts w:ascii="UD デジタル 教科書体 NK-B" w:eastAsia="UD デジタル 教科書体 NK-B" w:hAnsi="ＭＳ 明朝" w:hint="eastAsia"/>
          <w:sz w:val="24"/>
          <w:szCs w:val="24"/>
        </w:rPr>
        <w:t>27ページ</w:t>
      </w:r>
    </w:p>
    <w:p w:rsidR="009240A1" w:rsidRPr="00B13E17" w:rsidRDefault="009240A1" w:rsidP="009240A1">
      <w:pPr>
        <w:pStyle w:val="a3"/>
        <w:numPr>
          <w:ilvl w:val="0"/>
          <w:numId w:val="5"/>
        </w:numPr>
        <w:spacing w:line="0" w:lineRule="atLeast"/>
        <w:ind w:leftChars="0"/>
        <w:rPr>
          <w:rFonts w:ascii="UD デジタル 教科書体 NK-B" w:eastAsia="UD デジタル 教科書体 NK-B" w:hAnsi="ＭＳ 明朝"/>
          <w:sz w:val="24"/>
          <w:szCs w:val="24"/>
        </w:rPr>
      </w:pPr>
      <w:r w:rsidRPr="00B13E17">
        <w:rPr>
          <w:rFonts w:ascii="UD デジタル 教科書体 NK-B" w:eastAsia="UD デジタル 教科書体 NK-B" w:hAnsi="ＭＳ 明朝" w:hint="eastAsia"/>
          <w:sz w:val="24"/>
          <w:szCs w:val="24"/>
        </w:rPr>
        <w:t>認知症サポーター養成事業</w:t>
      </w:r>
    </w:p>
    <w:p w:rsidR="009240A1" w:rsidRPr="00B13E17" w:rsidRDefault="009240A1" w:rsidP="009240A1">
      <w:pPr>
        <w:spacing w:line="0" w:lineRule="atLeast"/>
        <w:ind w:left="482" w:firstLineChars="100" w:firstLine="240"/>
        <w:rPr>
          <w:rFonts w:ascii="UD デジタル 教科書体 NK-B" w:eastAsia="UD デジタル 教科書体 NK-B" w:hAnsi="ＭＳ 明朝"/>
          <w:sz w:val="24"/>
          <w:szCs w:val="24"/>
        </w:rPr>
      </w:pPr>
      <w:r w:rsidRPr="00B13E17">
        <w:rPr>
          <w:rFonts w:ascii="UD デジタル 教科書体 NK-B" w:eastAsia="UD デジタル 教科書体 NK-B" w:hAnsi="ＭＳ 明朝" w:hint="eastAsia"/>
          <w:sz w:val="24"/>
          <w:szCs w:val="24"/>
        </w:rPr>
        <w:t>町内企業での実績はあるのか。</w:t>
      </w:r>
    </w:p>
    <w:p w:rsidR="00040C5B" w:rsidRDefault="00040C5B" w:rsidP="00B13E17">
      <w:pPr>
        <w:spacing w:line="0" w:lineRule="atLeast"/>
        <w:ind w:left="1200" w:hangingChars="500" w:hanging="1200"/>
        <w:rPr>
          <w:rFonts w:ascii="ＭＳ ゴシック" w:eastAsia="ＭＳ ゴシック" w:hAnsi="ＭＳ ゴシック"/>
          <w:color w:val="FF0000"/>
          <w:sz w:val="24"/>
          <w:szCs w:val="24"/>
        </w:rPr>
      </w:pPr>
      <w:r w:rsidRPr="00314015">
        <w:rPr>
          <w:rFonts w:ascii="ＭＳ ゴシック" w:eastAsia="ＭＳ ゴシック" w:hAnsi="ＭＳ ゴシック" w:hint="eastAsia"/>
          <w:color w:val="FF0000"/>
          <w:sz w:val="24"/>
          <w:szCs w:val="24"/>
        </w:rPr>
        <w:t xml:space="preserve">　</w:t>
      </w:r>
      <w:r w:rsidR="00B13E17">
        <w:rPr>
          <w:rFonts w:ascii="ＭＳ ゴシック" w:eastAsia="ＭＳ ゴシック" w:hAnsi="ＭＳ ゴシック" w:hint="eastAsia"/>
          <w:color w:val="FF0000"/>
          <w:sz w:val="24"/>
          <w:szCs w:val="24"/>
        </w:rPr>
        <w:t xml:space="preserve">　</w:t>
      </w:r>
      <w:r w:rsidRPr="00314015">
        <w:rPr>
          <w:rFonts w:ascii="ＭＳ ゴシック" w:eastAsia="ＭＳ ゴシック" w:hAnsi="ＭＳ ゴシック" w:hint="eastAsia"/>
          <w:color w:val="FF0000"/>
          <w:sz w:val="24"/>
          <w:szCs w:val="24"/>
        </w:rPr>
        <w:t>回答：</w:t>
      </w:r>
      <w:r w:rsidR="003642BF">
        <w:rPr>
          <w:rFonts w:ascii="ＭＳ ゴシック" w:eastAsia="ＭＳ ゴシック" w:hAnsi="ＭＳ ゴシック" w:hint="eastAsia"/>
          <w:color w:val="FF0000"/>
          <w:sz w:val="24"/>
          <w:szCs w:val="24"/>
        </w:rPr>
        <w:t>令和元年度は</w:t>
      </w:r>
      <w:r w:rsidR="0055400D" w:rsidRPr="00314015">
        <w:rPr>
          <w:rFonts w:ascii="ＭＳ ゴシック" w:eastAsia="ＭＳ ゴシック" w:hAnsi="ＭＳ ゴシック" w:hint="eastAsia"/>
          <w:color w:val="FF0000"/>
          <w:sz w:val="24"/>
          <w:szCs w:val="24"/>
        </w:rPr>
        <w:t>事業所</w:t>
      </w:r>
      <w:r w:rsidRPr="00314015">
        <w:rPr>
          <w:rFonts w:ascii="ＭＳ ゴシック" w:eastAsia="ＭＳ ゴシック" w:hAnsi="ＭＳ ゴシック" w:hint="eastAsia"/>
          <w:color w:val="FF0000"/>
          <w:sz w:val="24"/>
          <w:szCs w:val="24"/>
        </w:rPr>
        <w:t>単位での申込はありませんでしたが、</w:t>
      </w:r>
      <w:r w:rsidR="0055400D" w:rsidRPr="00314015">
        <w:rPr>
          <w:rFonts w:ascii="ＭＳ ゴシック" w:eastAsia="ＭＳ ゴシック" w:hAnsi="ＭＳ ゴシック" w:hint="eastAsia"/>
          <w:color w:val="FF0000"/>
          <w:sz w:val="24"/>
          <w:szCs w:val="24"/>
        </w:rPr>
        <w:t>一般向け講座を開催する際に、いくつかの事業所に声掛けを実施した結果、数人の従業員の方の受講につながりました。</w:t>
      </w:r>
      <w:r w:rsidR="003642BF">
        <w:rPr>
          <w:rFonts w:ascii="ＭＳ ゴシック" w:eastAsia="ＭＳ ゴシック" w:hAnsi="ＭＳ ゴシック" w:hint="eastAsia"/>
          <w:color w:val="FF0000"/>
          <w:sz w:val="24"/>
          <w:szCs w:val="24"/>
        </w:rPr>
        <w:t>住民団体に対する実施は</w:t>
      </w:r>
      <w:r w:rsidR="003642BF" w:rsidRPr="00314015">
        <w:rPr>
          <w:rFonts w:ascii="ＭＳ ゴシック" w:eastAsia="ＭＳ ゴシック" w:hAnsi="ＭＳ ゴシック" w:hint="eastAsia"/>
          <w:color w:val="FF0000"/>
          <w:sz w:val="24"/>
          <w:szCs w:val="24"/>
        </w:rPr>
        <w:t>1件</w:t>
      </w:r>
      <w:r w:rsidR="003642BF">
        <w:rPr>
          <w:rFonts w:ascii="ＭＳ ゴシック" w:eastAsia="ＭＳ ゴシック" w:hAnsi="ＭＳ ゴシック" w:hint="eastAsia"/>
          <w:color w:val="FF0000"/>
          <w:sz w:val="24"/>
          <w:szCs w:val="24"/>
        </w:rPr>
        <w:t>ありました</w:t>
      </w:r>
      <w:r w:rsidR="003642BF" w:rsidRPr="00314015">
        <w:rPr>
          <w:rFonts w:ascii="ＭＳ ゴシック" w:eastAsia="ＭＳ ゴシック" w:hAnsi="ＭＳ ゴシック" w:hint="eastAsia"/>
          <w:color w:val="FF0000"/>
          <w:sz w:val="24"/>
          <w:szCs w:val="24"/>
        </w:rPr>
        <w:t>。</w:t>
      </w:r>
    </w:p>
    <w:p w:rsidR="00C15D07" w:rsidRPr="00314015" w:rsidRDefault="000B0495" w:rsidP="000B0495">
      <w:pPr>
        <w:spacing w:line="0" w:lineRule="atLeast"/>
        <w:ind w:left="1200" w:hangingChars="500" w:hanging="1200"/>
        <w:rPr>
          <w:rFonts w:ascii="ＭＳ ゴシック" w:eastAsia="ＭＳ ゴシック" w:hAnsi="ＭＳ ゴシック"/>
          <w:color w:val="FF0000"/>
          <w:sz w:val="24"/>
          <w:szCs w:val="24"/>
        </w:rPr>
      </w:pPr>
      <w:r>
        <w:rPr>
          <w:rFonts w:ascii="ＭＳ ゴシック" w:eastAsia="ＭＳ ゴシック" w:hAnsi="ＭＳ ゴシック"/>
          <w:color w:val="FF0000"/>
          <w:sz w:val="24"/>
          <w:szCs w:val="24"/>
        </w:rPr>
        <w:tab/>
      </w:r>
      <w:r w:rsidR="00C15D07" w:rsidRPr="00314015">
        <w:rPr>
          <w:rFonts w:ascii="ＭＳ ゴシック" w:eastAsia="ＭＳ ゴシック" w:hAnsi="ＭＳ ゴシック" w:hint="eastAsia"/>
          <w:color w:val="FF0000"/>
          <w:sz w:val="24"/>
          <w:szCs w:val="24"/>
        </w:rPr>
        <w:t>令和</w:t>
      </w:r>
      <w:r w:rsidR="00C15D07">
        <w:rPr>
          <w:rFonts w:ascii="ＭＳ ゴシック" w:eastAsia="ＭＳ ゴシック" w:hAnsi="ＭＳ ゴシック" w:hint="eastAsia"/>
          <w:color w:val="FF0000"/>
          <w:sz w:val="24"/>
          <w:szCs w:val="24"/>
        </w:rPr>
        <w:t>２</w:t>
      </w:r>
      <w:r w:rsidR="00C15D07" w:rsidRPr="00314015">
        <w:rPr>
          <w:rFonts w:ascii="ＭＳ ゴシック" w:eastAsia="ＭＳ ゴシック" w:hAnsi="ＭＳ ゴシック" w:hint="eastAsia"/>
          <w:color w:val="FF0000"/>
          <w:sz w:val="24"/>
          <w:szCs w:val="24"/>
        </w:rPr>
        <w:t>年度に向けては、従来の一般向け講座の他、</w:t>
      </w:r>
      <w:r w:rsidR="00C15D07">
        <w:rPr>
          <w:rFonts w:ascii="ＭＳ ゴシック" w:eastAsia="ＭＳ ゴシック" w:hAnsi="ＭＳ ゴシック" w:hint="eastAsia"/>
          <w:color w:val="FF0000"/>
          <w:sz w:val="24"/>
          <w:szCs w:val="24"/>
        </w:rPr>
        <w:t>事業所の職員研修としての実施についても働きかけしていきたいと考えています。</w:t>
      </w:r>
    </w:p>
    <w:p w:rsidR="00040C5B" w:rsidRPr="00314015" w:rsidRDefault="00040C5B" w:rsidP="00B13E17">
      <w:pPr>
        <w:spacing w:line="0" w:lineRule="atLeast"/>
        <w:ind w:firstLineChars="600" w:firstLine="1200"/>
        <w:rPr>
          <w:rFonts w:ascii="ＭＳ ゴシック" w:eastAsia="ＭＳ ゴシック" w:hAnsi="ＭＳ ゴシック"/>
          <w:color w:val="FF0000"/>
          <w:sz w:val="24"/>
          <w:szCs w:val="24"/>
        </w:rPr>
      </w:pPr>
      <w:r w:rsidRPr="00C15D07">
        <w:rPr>
          <w:rFonts w:ascii="ＭＳ ゴシック" w:eastAsia="ＭＳ ゴシック" w:hAnsi="ＭＳ ゴシック" w:hint="eastAsia"/>
          <w:color w:val="FF0000"/>
          <w:sz w:val="20"/>
          <w:szCs w:val="24"/>
        </w:rPr>
        <w:t>※30年度なし</w:t>
      </w:r>
      <w:r w:rsidR="00C15D07" w:rsidRPr="00C15D07">
        <w:rPr>
          <w:rFonts w:ascii="ＭＳ ゴシック" w:eastAsia="ＭＳ ゴシック" w:hAnsi="ＭＳ ゴシック" w:hint="eastAsia"/>
          <w:color w:val="FF0000"/>
          <w:sz w:val="20"/>
          <w:szCs w:val="24"/>
        </w:rPr>
        <w:t>、</w:t>
      </w:r>
      <w:r w:rsidRPr="00C15D07">
        <w:rPr>
          <w:rFonts w:ascii="ＭＳ ゴシック" w:eastAsia="ＭＳ ゴシック" w:hAnsi="ＭＳ ゴシック" w:hint="eastAsia"/>
          <w:color w:val="FF0000"/>
          <w:sz w:val="20"/>
          <w:szCs w:val="24"/>
        </w:rPr>
        <w:t>29年度は４件（事業所等３件、町内会1件）</w:t>
      </w:r>
    </w:p>
    <w:p w:rsidR="00684ED0" w:rsidRDefault="00684ED0">
      <w:pPr>
        <w:widowControl/>
        <w:jc w:val="left"/>
        <w:rPr>
          <w:rFonts w:ascii="ＭＳ 明朝" w:eastAsia="ＭＳ 明朝" w:hAnsi="ＭＳ 明朝"/>
          <w:sz w:val="24"/>
          <w:szCs w:val="24"/>
        </w:rPr>
      </w:pPr>
    </w:p>
    <w:p w:rsidR="00062A2A" w:rsidRPr="00040C5B" w:rsidRDefault="00062A2A" w:rsidP="009240A1">
      <w:pPr>
        <w:spacing w:line="0" w:lineRule="atLeast"/>
        <w:rPr>
          <w:rFonts w:ascii="ＭＳ 明朝" w:eastAsia="ＭＳ 明朝" w:hAnsi="ＭＳ 明朝"/>
          <w:sz w:val="24"/>
          <w:szCs w:val="24"/>
        </w:rPr>
      </w:pPr>
    </w:p>
    <w:p w:rsidR="009240A1" w:rsidRPr="00B13E17" w:rsidRDefault="009240A1" w:rsidP="009240A1">
      <w:pPr>
        <w:spacing w:line="0" w:lineRule="atLeast"/>
        <w:rPr>
          <w:rFonts w:ascii="UD デジタル 教科書体 NK-B" w:eastAsia="UD デジタル 教科書体 NK-B" w:hAnsi="HGP創英角ｺﾞｼｯｸUB"/>
          <w:sz w:val="24"/>
          <w:szCs w:val="24"/>
        </w:rPr>
      </w:pPr>
      <w:r w:rsidRPr="00B13E17">
        <w:rPr>
          <w:rFonts w:ascii="UD デジタル 教科書体 NK-B" w:eastAsia="UD デジタル 教科書体 NK-B" w:hAnsi="HGP創英角ｺﾞｼｯｸUB" w:hint="eastAsia"/>
          <w:sz w:val="24"/>
          <w:szCs w:val="24"/>
        </w:rPr>
        <w:t>資料４</w:t>
      </w:r>
    </w:p>
    <w:p w:rsidR="009240A1" w:rsidRPr="00B13E17" w:rsidRDefault="009240A1" w:rsidP="009240A1">
      <w:pPr>
        <w:spacing w:line="0" w:lineRule="atLeast"/>
        <w:rPr>
          <w:rFonts w:ascii="UD デジタル 教科書体 NK-B" w:eastAsia="UD デジタル 教科書体 NK-B" w:hAnsi="ＭＳ 明朝"/>
          <w:sz w:val="24"/>
          <w:szCs w:val="24"/>
        </w:rPr>
      </w:pPr>
      <w:r w:rsidRPr="00B13E17">
        <w:rPr>
          <w:rFonts w:ascii="UD デジタル 教科書体 NK-B" w:eastAsia="UD デジタル 教科書体 NK-B" w:hAnsi="ＭＳ 明朝" w:hint="eastAsia"/>
          <w:sz w:val="24"/>
          <w:szCs w:val="24"/>
        </w:rPr>
        <w:t xml:space="preserve">　１</w:t>
      </w:r>
      <w:r w:rsidR="00936FE4" w:rsidRPr="00B13E17">
        <w:rPr>
          <w:rFonts w:ascii="UD デジタル 教科書体 NK-B" w:eastAsia="UD デジタル 教科書体 NK-B" w:hAnsi="ＭＳ 明朝" w:hint="eastAsia"/>
          <w:sz w:val="24"/>
          <w:szCs w:val="24"/>
        </w:rPr>
        <w:t>ページ</w:t>
      </w:r>
    </w:p>
    <w:p w:rsidR="00936FE4" w:rsidRPr="00B13E17" w:rsidRDefault="00936FE4" w:rsidP="00936FE4">
      <w:pPr>
        <w:pStyle w:val="a3"/>
        <w:numPr>
          <w:ilvl w:val="0"/>
          <w:numId w:val="7"/>
        </w:numPr>
        <w:spacing w:line="0" w:lineRule="atLeast"/>
        <w:ind w:leftChars="0"/>
        <w:rPr>
          <w:rFonts w:ascii="UD デジタル 教科書体 NK-B" w:eastAsia="UD デジタル 教科書体 NK-B" w:hAnsi="ＭＳ 明朝"/>
          <w:sz w:val="24"/>
          <w:szCs w:val="24"/>
        </w:rPr>
      </w:pPr>
      <w:r w:rsidRPr="00B13E17">
        <w:rPr>
          <w:rFonts w:ascii="UD デジタル 教科書体 NK-B" w:eastAsia="UD デジタル 教科書体 NK-B" w:hAnsi="ＭＳ 明朝" w:hint="eastAsia"/>
          <w:sz w:val="24"/>
          <w:szCs w:val="24"/>
        </w:rPr>
        <w:t>自立支援、介護予防、重度化防止の推進　　総評の５行目</w:t>
      </w:r>
    </w:p>
    <w:p w:rsidR="00936FE4" w:rsidRPr="00B13E17" w:rsidRDefault="00936FE4" w:rsidP="00936FE4">
      <w:pPr>
        <w:spacing w:line="0" w:lineRule="atLeast"/>
        <w:ind w:left="492"/>
        <w:rPr>
          <w:rFonts w:ascii="UD デジタル 教科書体 NK-B" w:eastAsia="UD デジタル 教科書体 NK-B" w:hAnsi="ＭＳ 明朝"/>
          <w:sz w:val="24"/>
          <w:szCs w:val="24"/>
        </w:rPr>
      </w:pPr>
      <w:r w:rsidRPr="00B13E17">
        <w:rPr>
          <w:rFonts w:ascii="UD デジタル 教科書体 NK-B" w:eastAsia="UD デジタル 教科書体 NK-B" w:hAnsi="ＭＳ 明朝" w:hint="eastAsia"/>
          <w:sz w:val="24"/>
          <w:szCs w:val="24"/>
        </w:rPr>
        <w:t xml:space="preserve">　体力増進教室等の参加人数の減少が、町民による活動団体への移行とのことですが、どのような団体に参加しているのか。</w:t>
      </w:r>
    </w:p>
    <w:p w:rsidR="00FB753A" w:rsidRDefault="00524CD6" w:rsidP="000B0495">
      <w:pPr>
        <w:spacing w:line="0" w:lineRule="atLeast"/>
        <w:ind w:left="960" w:hangingChars="400" w:hanging="960"/>
        <w:rPr>
          <w:rFonts w:ascii="ＭＳ ゴシック" w:eastAsia="ＭＳ ゴシック" w:hAnsi="ＭＳ ゴシック"/>
          <w:color w:val="FF0000"/>
          <w:sz w:val="24"/>
          <w:szCs w:val="24"/>
        </w:rPr>
      </w:pPr>
      <w:r w:rsidRPr="00684ED0">
        <w:rPr>
          <w:rFonts w:ascii="ＭＳ ゴシック" w:eastAsia="ＭＳ ゴシック" w:hAnsi="ＭＳ ゴシック" w:hint="eastAsia"/>
          <w:color w:val="FF0000"/>
          <w:sz w:val="24"/>
          <w:szCs w:val="24"/>
        </w:rPr>
        <w:t xml:space="preserve">　</w:t>
      </w:r>
      <w:r w:rsidRPr="003642BF">
        <w:rPr>
          <w:rFonts w:ascii="ＭＳ ゴシック" w:eastAsia="ＭＳ ゴシック" w:hAnsi="ＭＳ ゴシック" w:hint="eastAsia"/>
          <w:color w:val="FF0000"/>
          <w:sz w:val="24"/>
          <w:szCs w:val="24"/>
        </w:rPr>
        <w:t>回答：</w:t>
      </w:r>
      <w:r w:rsidR="00FB753A">
        <w:rPr>
          <w:rFonts w:ascii="ＭＳ ゴシック" w:eastAsia="ＭＳ ゴシック" w:hAnsi="ＭＳ ゴシック" w:hint="eastAsia"/>
          <w:color w:val="FF0000"/>
          <w:sz w:val="24"/>
          <w:szCs w:val="24"/>
        </w:rPr>
        <w:t>町が実施している、高齢者支援活動推進事業の登録団体数や活動人数が伸びていることから、趣味のサークルやスポーツ団体等で活動している</w:t>
      </w:r>
      <w:r w:rsidR="00062A2A">
        <w:rPr>
          <w:rFonts w:ascii="ＭＳ ゴシック" w:eastAsia="ＭＳ ゴシック" w:hAnsi="ＭＳ ゴシック" w:hint="eastAsia"/>
          <w:color w:val="FF0000"/>
          <w:sz w:val="24"/>
          <w:szCs w:val="24"/>
        </w:rPr>
        <w:t>方が増えていると考えられます</w:t>
      </w:r>
      <w:r w:rsidR="00FB753A">
        <w:rPr>
          <w:rFonts w:ascii="ＭＳ ゴシック" w:eastAsia="ＭＳ ゴシック" w:hAnsi="ＭＳ ゴシック" w:hint="eastAsia"/>
          <w:color w:val="FF0000"/>
          <w:sz w:val="24"/>
          <w:szCs w:val="24"/>
        </w:rPr>
        <w:t>。</w:t>
      </w:r>
      <w:r w:rsidR="00062A2A">
        <w:rPr>
          <w:rFonts w:ascii="ＭＳ ゴシック" w:eastAsia="ＭＳ ゴシック" w:hAnsi="ＭＳ ゴシック" w:hint="eastAsia"/>
          <w:color w:val="FF0000"/>
          <w:sz w:val="24"/>
          <w:szCs w:val="24"/>
        </w:rPr>
        <w:t>また、団体ではありませんが、65歳以上就労している方が増えているのも一因と考えます。</w:t>
      </w:r>
    </w:p>
    <w:p w:rsidR="00C15D07" w:rsidRDefault="00C15D07">
      <w:pPr>
        <w:widowControl/>
        <w:jc w:val="left"/>
        <w:rPr>
          <w:rFonts w:ascii="ＭＳ ゴシック" w:eastAsia="ＭＳ ゴシック" w:hAnsi="ＭＳ ゴシック"/>
          <w:color w:val="FF0000"/>
          <w:sz w:val="24"/>
          <w:szCs w:val="24"/>
        </w:rPr>
      </w:pPr>
      <w:r>
        <w:rPr>
          <w:rFonts w:ascii="ＭＳ ゴシック" w:eastAsia="ＭＳ ゴシック" w:hAnsi="ＭＳ ゴシック"/>
          <w:color w:val="FF0000"/>
          <w:sz w:val="24"/>
          <w:szCs w:val="24"/>
        </w:rPr>
        <w:br w:type="page"/>
      </w:r>
    </w:p>
    <w:p w:rsidR="00A71965" w:rsidRPr="00B13E17" w:rsidRDefault="00A71965" w:rsidP="00062A2A">
      <w:pPr>
        <w:widowControl/>
        <w:jc w:val="left"/>
        <w:rPr>
          <w:rFonts w:ascii="BIZ UDPゴシック" w:eastAsia="BIZ UDPゴシック" w:hAnsi="BIZ UDPゴシック"/>
          <w:b/>
          <w:sz w:val="24"/>
          <w:szCs w:val="24"/>
        </w:rPr>
      </w:pPr>
      <w:r w:rsidRPr="00B13E17">
        <w:rPr>
          <w:rFonts w:ascii="BIZ UDPゴシック" w:eastAsia="BIZ UDPゴシック" w:hAnsi="BIZ UDPゴシック" w:hint="eastAsia"/>
          <w:b/>
          <w:sz w:val="24"/>
          <w:szCs w:val="24"/>
        </w:rPr>
        <w:lastRenderedPageBreak/>
        <w:t>（５）認知症初期集中支援チーム検討委員会…資料５</w:t>
      </w:r>
    </w:p>
    <w:p w:rsidR="00630546" w:rsidRDefault="00630546" w:rsidP="00630546">
      <w:pPr>
        <w:spacing w:line="0" w:lineRule="atLeast"/>
        <w:rPr>
          <w:rFonts w:ascii="ＭＳ 明朝" w:eastAsia="ＭＳ 明朝" w:hAnsi="ＭＳ 明朝"/>
          <w:b/>
          <w:sz w:val="24"/>
          <w:szCs w:val="24"/>
        </w:rPr>
      </w:pPr>
    </w:p>
    <w:p w:rsidR="00630546" w:rsidRPr="00B13E17" w:rsidRDefault="00630546" w:rsidP="00630546">
      <w:pPr>
        <w:spacing w:line="0" w:lineRule="atLeast"/>
        <w:ind w:left="482" w:hangingChars="200" w:hanging="482"/>
        <w:rPr>
          <w:rFonts w:ascii="UD デジタル 教科書体 NK-B" w:eastAsia="UD デジタル 教科書体 NK-B" w:hAnsi="ＭＳ 明朝"/>
          <w:sz w:val="24"/>
          <w:szCs w:val="24"/>
        </w:rPr>
      </w:pPr>
      <w:r>
        <w:rPr>
          <w:rFonts w:ascii="ＭＳ 明朝" w:eastAsia="ＭＳ 明朝" w:hAnsi="ＭＳ 明朝" w:hint="eastAsia"/>
          <w:b/>
          <w:sz w:val="24"/>
          <w:szCs w:val="24"/>
        </w:rPr>
        <w:t xml:space="preserve">　</w:t>
      </w:r>
      <w:r w:rsidRPr="00DE121C">
        <w:rPr>
          <w:rFonts w:ascii="UD デジタル 教科書体 NK-B" w:eastAsia="UD デジタル 教科書体 NK-B" w:hAnsi="ＭＳ 明朝" w:hint="eastAsia"/>
          <w:b/>
          <w:sz w:val="24"/>
          <w:szCs w:val="24"/>
        </w:rPr>
        <w:t xml:space="preserve">　</w:t>
      </w:r>
      <w:r w:rsidRPr="00B13E17">
        <w:rPr>
          <w:rFonts w:ascii="UD デジタル 教科書体 NK-B" w:eastAsia="UD デジタル 教科書体 NK-B" w:hAnsi="ＭＳ 明朝" w:hint="eastAsia"/>
          <w:sz w:val="24"/>
          <w:szCs w:val="24"/>
        </w:rPr>
        <w:t>事例のケースの年齢が高く、相談に来る以前はどのように生活をされていたのかが気になる。（症状出現～相談までの期間）</w:t>
      </w:r>
    </w:p>
    <w:p w:rsidR="00630546" w:rsidRPr="00B13E17" w:rsidRDefault="00630546">
      <w:pPr>
        <w:widowControl/>
        <w:jc w:val="left"/>
        <w:rPr>
          <w:rFonts w:ascii="ＭＳ 明朝" w:eastAsia="ＭＳ 明朝" w:hAnsi="ＭＳ 明朝"/>
          <w:sz w:val="24"/>
          <w:szCs w:val="24"/>
        </w:rPr>
      </w:pPr>
    </w:p>
    <w:p w:rsidR="002217C2" w:rsidRDefault="002217C2" w:rsidP="000B0495">
      <w:pPr>
        <w:tabs>
          <w:tab w:val="left" w:pos="142"/>
        </w:tabs>
        <w:spacing w:line="0" w:lineRule="atLeast"/>
        <w:ind w:left="960" w:hangingChars="400" w:hanging="960"/>
        <w:rPr>
          <w:rFonts w:ascii="ＭＳ ゴシック" w:eastAsia="ＭＳ ゴシック" w:hAnsi="ＭＳ ゴシック"/>
          <w:color w:val="FF0000"/>
          <w:sz w:val="24"/>
          <w:szCs w:val="24"/>
        </w:rPr>
      </w:pPr>
      <w:r w:rsidRPr="00314015">
        <w:rPr>
          <w:rFonts w:ascii="ＭＳ ゴシック" w:eastAsia="ＭＳ ゴシック" w:hAnsi="ＭＳ ゴシック" w:hint="eastAsia"/>
          <w:color w:val="FF0000"/>
          <w:sz w:val="24"/>
          <w:szCs w:val="24"/>
        </w:rPr>
        <w:t xml:space="preserve">　回答：</w:t>
      </w:r>
      <w:r>
        <w:rPr>
          <w:rFonts w:ascii="ＭＳ ゴシック" w:eastAsia="ＭＳ ゴシック" w:hAnsi="ＭＳ ゴシック" w:hint="eastAsia"/>
          <w:color w:val="FF0000"/>
          <w:sz w:val="24"/>
          <w:szCs w:val="24"/>
        </w:rPr>
        <w:t>相談される前は、認知症の症状があっても家族や周囲が対応に困るほどの症状ではないため、身近な方の見守りのもと生活されていたと考えています。</w:t>
      </w:r>
    </w:p>
    <w:p w:rsidR="002217C2" w:rsidRDefault="002217C2" w:rsidP="000B0495">
      <w:pPr>
        <w:tabs>
          <w:tab w:val="left" w:pos="142"/>
        </w:tabs>
        <w:spacing w:line="0" w:lineRule="atLeast"/>
        <w:ind w:left="960" w:hangingChars="400" w:hanging="960"/>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 xml:space="preserve">　　　　相談のきっかけは、認知症の初期症状よりも被害妄想や徘徊などの症状が出現してからが多く、認知症の初期症状が出現してから数か月～２年ぐらい経過していると考えられます。</w:t>
      </w:r>
    </w:p>
    <w:p w:rsidR="00BF6E0A" w:rsidRDefault="00BF6E0A" w:rsidP="000B0495">
      <w:pPr>
        <w:tabs>
          <w:tab w:val="left" w:pos="142"/>
        </w:tabs>
        <w:spacing w:line="0" w:lineRule="atLeast"/>
        <w:ind w:left="960" w:hangingChars="400" w:hanging="960"/>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 xml:space="preserve">　　　　本人や周囲の状況等にもよりますが、今後も早期発見・早期治療の必要性について周知し、早期の対応を行っていきます。</w:t>
      </w:r>
    </w:p>
    <w:p w:rsidR="003642BF" w:rsidRDefault="003642BF" w:rsidP="002217C2">
      <w:pPr>
        <w:tabs>
          <w:tab w:val="left" w:pos="142"/>
        </w:tabs>
        <w:spacing w:line="0" w:lineRule="atLeast"/>
        <w:ind w:left="720" w:hangingChars="300" w:hanging="720"/>
        <w:rPr>
          <w:rFonts w:ascii="ＭＳ ゴシック" w:eastAsia="ＭＳ ゴシック" w:hAnsi="ＭＳ ゴシック"/>
          <w:sz w:val="24"/>
          <w:szCs w:val="24"/>
        </w:rPr>
      </w:pPr>
    </w:p>
    <w:p w:rsidR="00062A2A" w:rsidRPr="00DE121C" w:rsidRDefault="00062A2A" w:rsidP="002217C2">
      <w:pPr>
        <w:tabs>
          <w:tab w:val="left" w:pos="142"/>
        </w:tabs>
        <w:spacing w:line="0" w:lineRule="atLeast"/>
        <w:ind w:left="720" w:hangingChars="300" w:hanging="720"/>
        <w:rPr>
          <w:rFonts w:ascii="BIZ UDPゴシック" w:eastAsia="BIZ UDPゴシック" w:hAnsi="BIZ UDPゴシック"/>
          <w:sz w:val="24"/>
          <w:szCs w:val="24"/>
        </w:rPr>
      </w:pPr>
    </w:p>
    <w:p w:rsidR="003642BF" w:rsidRPr="00B13E17" w:rsidRDefault="003642BF" w:rsidP="003642BF">
      <w:pPr>
        <w:spacing w:line="0" w:lineRule="atLeast"/>
        <w:rPr>
          <w:rFonts w:ascii="BIZ UDPゴシック" w:eastAsia="BIZ UDPゴシック" w:hAnsi="BIZ UDPゴシック"/>
          <w:b/>
          <w:sz w:val="24"/>
          <w:szCs w:val="24"/>
        </w:rPr>
      </w:pPr>
      <w:r w:rsidRPr="00B13E17">
        <w:rPr>
          <w:rFonts w:ascii="BIZ UDPゴシック" w:eastAsia="BIZ UDPゴシック" w:hAnsi="BIZ UDPゴシック" w:hint="eastAsia"/>
          <w:b/>
          <w:sz w:val="24"/>
          <w:szCs w:val="24"/>
        </w:rPr>
        <w:t xml:space="preserve">（６）令和元年度　</w:t>
      </w:r>
      <w:r w:rsidR="00431843">
        <w:rPr>
          <w:rFonts w:ascii="BIZ UDPゴシック" w:eastAsia="BIZ UDPゴシック" w:hAnsi="BIZ UDPゴシック" w:hint="eastAsia"/>
          <w:b/>
          <w:sz w:val="24"/>
          <w:szCs w:val="24"/>
        </w:rPr>
        <w:t>地域</w:t>
      </w:r>
      <w:r w:rsidRPr="00B13E17">
        <w:rPr>
          <w:rFonts w:ascii="BIZ UDPゴシック" w:eastAsia="BIZ UDPゴシック" w:hAnsi="BIZ UDPゴシック" w:hint="eastAsia"/>
          <w:b/>
          <w:sz w:val="24"/>
          <w:szCs w:val="24"/>
        </w:rPr>
        <w:t>包括支援センター事業報告</w:t>
      </w:r>
    </w:p>
    <w:p w:rsidR="003642BF" w:rsidRPr="00B13E17" w:rsidRDefault="003642BF" w:rsidP="003642BF">
      <w:pPr>
        <w:spacing w:line="0" w:lineRule="atLeast"/>
        <w:rPr>
          <w:rFonts w:ascii="BIZ UDPゴシック" w:eastAsia="BIZ UDPゴシック" w:hAnsi="BIZ UDPゴシック"/>
          <w:b/>
          <w:sz w:val="24"/>
          <w:szCs w:val="24"/>
        </w:rPr>
      </w:pPr>
      <w:r w:rsidRPr="00B13E17">
        <w:rPr>
          <w:rFonts w:ascii="BIZ UDPゴシック" w:eastAsia="BIZ UDPゴシック" w:hAnsi="BIZ UDPゴシック" w:hint="eastAsia"/>
          <w:b/>
          <w:sz w:val="24"/>
          <w:szCs w:val="24"/>
        </w:rPr>
        <w:t xml:space="preserve">　　 令和２年度　地域包括支援センター事業計画…資料６</w:t>
      </w:r>
    </w:p>
    <w:p w:rsidR="003642BF" w:rsidRPr="00B13E17" w:rsidRDefault="003642BF" w:rsidP="003642BF">
      <w:pPr>
        <w:spacing w:line="0" w:lineRule="atLeast"/>
        <w:rPr>
          <w:rFonts w:ascii="ＭＳ 明朝" w:eastAsia="ＭＳ 明朝" w:hAnsi="ＭＳ 明朝"/>
          <w:b/>
          <w:sz w:val="24"/>
          <w:szCs w:val="24"/>
        </w:rPr>
      </w:pPr>
    </w:p>
    <w:p w:rsidR="003642BF" w:rsidRPr="00684ED0" w:rsidRDefault="003642BF" w:rsidP="003642BF">
      <w:pPr>
        <w:widowControl/>
        <w:jc w:val="left"/>
        <w:rPr>
          <w:rFonts w:ascii="ＭＳ 明朝" w:eastAsia="ＭＳ 明朝" w:hAnsi="ＭＳ 明朝"/>
          <w:b/>
          <w:sz w:val="24"/>
          <w:szCs w:val="24"/>
        </w:rPr>
      </w:pPr>
      <w:r>
        <w:rPr>
          <w:rFonts w:ascii="ＭＳ 明朝" w:eastAsia="ＭＳ 明朝" w:hAnsi="ＭＳ 明朝" w:hint="eastAsia"/>
          <w:sz w:val="24"/>
          <w:szCs w:val="24"/>
        </w:rPr>
        <w:t xml:space="preserve">　</w:t>
      </w:r>
      <w:r w:rsidR="000B049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C15D07" w:rsidRPr="00C15D07">
        <w:rPr>
          <w:rFonts w:ascii="ＭＳ ゴシック" w:eastAsia="ＭＳ ゴシック" w:hAnsi="ＭＳ ゴシック" w:hint="eastAsia"/>
          <w:color w:val="FF0000"/>
          <w:sz w:val="24"/>
          <w:szCs w:val="24"/>
        </w:rPr>
        <w:t>質疑等なし</w:t>
      </w:r>
    </w:p>
    <w:p w:rsidR="003642BF" w:rsidRDefault="003642BF">
      <w:pPr>
        <w:widowControl/>
        <w:jc w:val="left"/>
        <w:rPr>
          <w:rFonts w:ascii="ＭＳ ゴシック" w:eastAsia="ＭＳ ゴシック" w:hAnsi="ＭＳ ゴシック"/>
          <w:color w:val="FF0000"/>
          <w:sz w:val="24"/>
          <w:szCs w:val="24"/>
        </w:rPr>
      </w:pPr>
    </w:p>
    <w:p w:rsidR="00C15D07" w:rsidRDefault="00C15D07">
      <w:pPr>
        <w:widowControl/>
        <w:jc w:val="left"/>
        <w:rPr>
          <w:rFonts w:ascii="ＭＳ ゴシック" w:eastAsia="ＭＳ ゴシック" w:hAnsi="ＭＳ ゴシック"/>
          <w:color w:val="FF0000"/>
          <w:sz w:val="24"/>
          <w:szCs w:val="24"/>
        </w:rPr>
      </w:pPr>
    </w:p>
    <w:p w:rsidR="00936FE4" w:rsidRDefault="00936FE4" w:rsidP="002217C2">
      <w:pPr>
        <w:tabs>
          <w:tab w:val="left" w:pos="142"/>
        </w:tabs>
        <w:spacing w:line="0" w:lineRule="atLeast"/>
        <w:ind w:left="723" w:hangingChars="300" w:hanging="723"/>
        <w:rPr>
          <w:rFonts w:ascii="ＭＳ 明朝" w:eastAsia="ＭＳ 明朝" w:hAnsi="ＭＳ 明朝"/>
          <w:b/>
          <w:sz w:val="24"/>
          <w:szCs w:val="24"/>
        </w:rPr>
      </w:pPr>
    </w:p>
    <w:p w:rsidR="00936FE4" w:rsidRPr="00B13E17" w:rsidRDefault="00936FE4" w:rsidP="00B13E17">
      <w:pPr>
        <w:spacing w:line="0" w:lineRule="atLeast"/>
        <w:rPr>
          <w:rFonts w:ascii="BIZ UDPゴシック" w:eastAsia="BIZ UDPゴシック" w:hAnsi="BIZ UDPゴシック"/>
          <w:b/>
          <w:sz w:val="24"/>
          <w:szCs w:val="24"/>
        </w:rPr>
      </w:pPr>
      <w:r w:rsidRPr="00B13E17">
        <w:rPr>
          <w:rFonts w:ascii="BIZ UDPゴシック" w:eastAsia="BIZ UDPゴシック" w:hAnsi="BIZ UDPゴシック" w:hint="eastAsia"/>
          <w:b/>
          <w:sz w:val="24"/>
          <w:szCs w:val="24"/>
        </w:rPr>
        <w:t>その他意見</w:t>
      </w:r>
    </w:p>
    <w:p w:rsidR="00936FE4" w:rsidRPr="00DE121C" w:rsidRDefault="00936FE4" w:rsidP="00936FE4">
      <w:pPr>
        <w:spacing w:line="0" w:lineRule="atLeast"/>
        <w:ind w:firstLineChars="100" w:firstLine="240"/>
        <w:rPr>
          <w:rFonts w:ascii="UD デジタル 教科書体 NK-B" w:eastAsia="UD デジタル 教科書体 NK-B" w:hAnsi="ＭＳ 明朝"/>
          <w:b/>
          <w:sz w:val="24"/>
          <w:szCs w:val="24"/>
        </w:rPr>
      </w:pPr>
    </w:p>
    <w:p w:rsidR="00936FE4" w:rsidRPr="00B13E17" w:rsidRDefault="00936FE4" w:rsidP="00936FE4">
      <w:pPr>
        <w:spacing w:line="0" w:lineRule="atLeast"/>
        <w:ind w:firstLineChars="100" w:firstLine="240"/>
        <w:rPr>
          <w:rFonts w:ascii="UD デジタル 教科書体 NK-B" w:eastAsia="UD デジタル 教科書体 NK-B" w:hAnsi="ＭＳ 明朝"/>
          <w:sz w:val="24"/>
          <w:szCs w:val="24"/>
        </w:rPr>
      </w:pPr>
      <w:r w:rsidRPr="00DE121C">
        <w:rPr>
          <w:rFonts w:ascii="UD デジタル 教科書体 NK-B" w:eastAsia="UD デジタル 教科書体 NK-B" w:hAnsi="ＭＳ 明朝" w:hint="eastAsia"/>
          <w:b/>
          <w:sz w:val="24"/>
          <w:szCs w:val="24"/>
        </w:rPr>
        <w:t xml:space="preserve">　</w:t>
      </w:r>
      <w:r w:rsidRPr="00B13E17">
        <w:rPr>
          <w:rFonts w:ascii="UD デジタル 教科書体 NK-B" w:eastAsia="UD デジタル 教科書体 NK-B" w:hAnsi="ＭＳ 明朝" w:hint="eastAsia"/>
          <w:sz w:val="24"/>
          <w:szCs w:val="24"/>
        </w:rPr>
        <w:t>全体</w:t>
      </w:r>
    </w:p>
    <w:p w:rsidR="00936FE4" w:rsidRPr="00B13E17" w:rsidRDefault="00936FE4" w:rsidP="00936FE4">
      <w:pPr>
        <w:spacing w:line="0" w:lineRule="atLeast"/>
        <w:ind w:firstLineChars="100" w:firstLine="240"/>
        <w:rPr>
          <w:rFonts w:ascii="UD デジタル 教科書体 NK-B" w:eastAsia="UD デジタル 教科書体 NK-B" w:hAnsi="ＭＳ 明朝"/>
          <w:sz w:val="24"/>
          <w:szCs w:val="24"/>
        </w:rPr>
      </w:pPr>
      <w:r w:rsidRPr="00B13E17">
        <w:rPr>
          <w:rFonts w:ascii="UD デジタル 教科書体 NK-B" w:eastAsia="UD デジタル 教科書体 NK-B" w:hAnsi="ＭＳ 明朝" w:hint="eastAsia"/>
          <w:sz w:val="24"/>
          <w:szCs w:val="24"/>
        </w:rPr>
        <w:t xml:space="preserve">　　全般にわたり努力されていると思います。</w:t>
      </w:r>
    </w:p>
    <w:p w:rsidR="00936FE4" w:rsidRPr="00B13E17" w:rsidRDefault="00936FE4" w:rsidP="00936FE4">
      <w:pPr>
        <w:spacing w:line="0" w:lineRule="atLeast"/>
        <w:ind w:firstLineChars="100" w:firstLine="240"/>
        <w:rPr>
          <w:rFonts w:ascii="UD デジタル 教科書体 NK-B" w:eastAsia="UD デジタル 教科書体 NK-B" w:hAnsi="ＭＳ 明朝"/>
          <w:sz w:val="24"/>
          <w:szCs w:val="24"/>
        </w:rPr>
      </w:pPr>
    </w:p>
    <w:p w:rsidR="00E6737B" w:rsidRPr="00B13E17" w:rsidRDefault="00E6737B" w:rsidP="00936FE4">
      <w:pPr>
        <w:spacing w:line="0" w:lineRule="atLeast"/>
        <w:ind w:firstLineChars="100" w:firstLine="240"/>
        <w:rPr>
          <w:rFonts w:ascii="UD デジタル 教科書体 NK-B" w:eastAsia="UD デジタル 教科書体 NK-B" w:hAnsi="ＭＳ 明朝"/>
          <w:sz w:val="24"/>
          <w:szCs w:val="24"/>
        </w:rPr>
      </w:pPr>
    </w:p>
    <w:p w:rsidR="00936FE4" w:rsidRPr="00B13E17" w:rsidRDefault="00936FE4" w:rsidP="00936FE4">
      <w:pPr>
        <w:spacing w:line="0" w:lineRule="atLeast"/>
        <w:ind w:firstLineChars="200" w:firstLine="480"/>
        <w:rPr>
          <w:rFonts w:ascii="UD デジタル 教科書体 NK-B" w:eastAsia="UD デジタル 教科書体 NK-B" w:hAnsi="ＭＳ 明朝"/>
          <w:sz w:val="24"/>
          <w:szCs w:val="24"/>
        </w:rPr>
      </w:pPr>
      <w:r w:rsidRPr="00B13E17">
        <w:rPr>
          <w:rFonts w:ascii="UD デジタル 教科書体 NK-B" w:eastAsia="UD デジタル 教科書体 NK-B" w:hAnsi="ＭＳ 明朝" w:hint="eastAsia"/>
          <w:sz w:val="24"/>
          <w:szCs w:val="24"/>
        </w:rPr>
        <w:t>資料４</w:t>
      </w:r>
    </w:p>
    <w:p w:rsidR="00936FE4" w:rsidRPr="00B13E17" w:rsidRDefault="00936FE4" w:rsidP="00936FE4">
      <w:pPr>
        <w:pStyle w:val="a3"/>
        <w:numPr>
          <w:ilvl w:val="0"/>
          <w:numId w:val="7"/>
        </w:numPr>
        <w:spacing w:line="0" w:lineRule="atLeast"/>
        <w:ind w:leftChars="0"/>
        <w:rPr>
          <w:rFonts w:ascii="UD デジタル 教科書体 NK-B" w:eastAsia="UD デジタル 教科書体 NK-B" w:hAnsi="ＭＳ 明朝"/>
          <w:sz w:val="24"/>
          <w:szCs w:val="24"/>
        </w:rPr>
      </w:pPr>
      <w:r w:rsidRPr="00B13E17">
        <w:rPr>
          <w:rFonts w:ascii="UD デジタル 教科書体 NK-B" w:eastAsia="UD デジタル 教科書体 NK-B" w:hAnsi="ＭＳ 明朝" w:hint="eastAsia"/>
          <w:sz w:val="24"/>
          <w:szCs w:val="24"/>
        </w:rPr>
        <w:t>医療・介護の連携の推移　　総評の２行目</w:t>
      </w:r>
    </w:p>
    <w:p w:rsidR="00936FE4" w:rsidRPr="00B13E17" w:rsidRDefault="00936FE4" w:rsidP="00936FE4">
      <w:pPr>
        <w:spacing w:line="0" w:lineRule="atLeast"/>
        <w:ind w:left="492"/>
        <w:rPr>
          <w:rFonts w:ascii="UD デジタル 教科書体 NK-B" w:eastAsia="UD デジタル 教科書体 NK-B" w:hAnsi="ＭＳ 明朝"/>
          <w:sz w:val="24"/>
          <w:szCs w:val="24"/>
        </w:rPr>
      </w:pPr>
      <w:r w:rsidRPr="00B13E17">
        <w:rPr>
          <w:rFonts w:ascii="UD デジタル 教科書体 NK-B" w:eastAsia="UD デジタル 教科書体 NK-B" w:hAnsi="ＭＳ 明朝" w:hint="eastAsia"/>
          <w:sz w:val="24"/>
          <w:szCs w:val="24"/>
        </w:rPr>
        <w:t xml:space="preserve">　研修・講演会の実施により効果が得られたことは大変良かった</w:t>
      </w:r>
      <w:r w:rsidR="00630546" w:rsidRPr="00B13E17">
        <w:rPr>
          <w:rFonts w:ascii="UD デジタル 教科書体 NK-B" w:eastAsia="UD デジタル 教科書体 NK-B" w:hAnsi="ＭＳ 明朝" w:hint="eastAsia"/>
          <w:sz w:val="24"/>
          <w:szCs w:val="24"/>
        </w:rPr>
        <w:t>と思います</w:t>
      </w:r>
      <w:r w:rsidRPr="00B13E17">
        <w:rPr>
          <w:rFonts w:ascii="UD デジタル 教科書体 NK-B" w:eastAsia="UD デジタル 教科書体 NK-B" w:hAnsi="ＭＳ 明朝" w:hint="eastAsia"/>
          <w:sz w:val="24"/>
          <w:szCs w:val="24"/>
        </w:rPr>
        <w:t>。</w:t>
      </w:r>
    </w:p>
    <w:p w:rsidR="00936FE4" w:rsidRPr="00B13E17" w:rsidRDefault="00936FE4" w:rsidP="00936FE4">
      <w:pPr>
        <w:spacing w:line="0" w:lineRule="atLeast"/>
        <w:ind w:left="492"/>
        <w:rPr>
          <w:rFonts w:ascii="UD デジタル 教科書体 NK-B" w:eastAsia="UD デジタル 教科書体 NK-B" w:hAnsi="ＭＳ 明朝"/>
          <w:sz w:val="24"/>
          <w:szCs w:val="24"/>
        </w:rPr>
      </w:pPr>
      <w:r w:rsidRPr="00B13E17">
        <w:rPr>
          <w:rFonts w:ascii="UD デジタル 教科書体 NK-B" w:eastAsia="UD デジタル 教科書体 NK-B" w:hAnsi="ＭＳ 明朝" w:hint="eastAsia"/>
          <w:sz w:val="24"/>
          <w:szCs w:val="24"/>
        </w:rPr>
        <w:t xml:space="preserve">　在宅医療に関心のある方も多いと</w:t>
      </w:r>
      <w:r w:rsidR="00630546" w:rsidRPr="00B13E17">
        <w:rPr>
          <w:rFonts w:ascii="UD デジタル 教科書体 NK-B" w:eastAsia="UD デジタル 教科書体 NK-B" w:hAnsi="ＭＳ 明朝" w:hint="eastAsia"/>
          <w:sz w:val="24"/>
          <w:szCs w:val="24"/>
        </w:rPr>
        <w:t>思いますので</w:t>
      </w:r>
      <w:r w:rsidRPr="00B13E17">
        <w:rPr>
          <w:rFonts w:ascii="UD デジタル 教科書体 NK-B" w:eastAsia="UD デジタル 教科書体 NK-B" w:hAnsi="ＭＳ 明朝" w:hint="eastAsia"/>
          <w:sz w:val="24"/>
          <w:szCs w:val="24"/>
        </w:rPr>
        <w:t>、今後も情報発信を</w:t>
      </w:r>
      <w:r w:rsidR="00630546" w:rsidRPr="00B13E17">
        <w:rPr>
          <w:rFonts w:ascii="UD デジタル 教科書体 NK-B" w:eastAsia="UD デジタル 教科書体 NK-B" w:hAnsi="ＭＳ 明朝" w:hint="eastAsia"/>
          <w:sz w:val="24"/>
          <w:szCs w:val="24"/>
        </w:rPr>
        <w:t>よろしくお願いします</w:t>
      </w:r>
      <w:r w:rsidRPr="00B13E17">
        <w:rPr>
          <w:rFonts w:ascii="UD デジタル 教科書体 NK-B" w:eastAsia="UD デジタル 教科書体 NK-B" w:hAnsi="ＭＳ 明朝" w:hint="eastAsia"/>
          <w:sz w:val="24"/>
          <w:szCs w:val="24"/>
        </w:rPr>
        <w:t>。</w:t>
      </w:r>
    </w:p>
    <w:p w:rsidR="00936FE4" w:rsidRPr="00B13E17" w:rsidRDefault="00936FE4" w:rsidP="00936FE4">
      <w:pPr>
        <w:spacing w:line="0" w:lineRule="atLeast"/>
        <w:rPr>
          <w:rFonts w:ascii="UD デジタル 教科書体 NK-B" w:eastAsia="UD デジタル 教科書体 NK-B" w:hAnsi="ＭＳ 明朝"/>
          <w:sz w:val="24"/>
          <w:szCs w:val="24"/>
        </w:rPr>
      </w:pPr>
    </w:p>
    <w:p w:rsidR="00936FE4" w:rsidRPr="00B13E17" w:rsidRDefault="00936FE4" w:rsidP="00936FE4">
      <w:pPr>
        <w:spacing w:line="0" w:lineRule="atLeast"/>
        <w:rPr>
          <w:rFonts w:ascii="UD デジタル 教科書体 NK-B" w:eastAsia="UD デジタル 教科書体 NK-B" w:hAnsi="ＭＳ 明朝"/>
          <w:sz w:val="24"/>
          <w:szCs w:val="24"/>
        </w:rPr>
      </w:pPr>
    </w:p>
    <w:p w:rsidR="00630546" w:rsidRPr="00B13E17" w:rsidRDefault="00630546" w:rsidP="00936FE4">
      <w:pPr>
        <w:spacing w:line="0" w:lineRule="atLeast"/>
        <w:rPr>
          <w:rFonts w:ascii="UD デジタル 教科書体 NK-B" w:eastAsia="UD デジタル 教科書体 NK-B" w:hAnsi="ＭＳ 明朝"/>
          <w:sz w:val="24"/>
          <w:szCs w:val="24"/>
        </w:rPr>
      </w:pPr>
      <w:r w:rsidRPr="00B13E17">
        <w:rPr>
          <w:rFonts w:ascii="UD デジタル 教科書体 NK-B" w:eastAsia="UD デジタル 教科書体 NK-B" w:hAnsi="ＭＳ 明朝" w:hint="eastAsia"/>
          <w:sz w:val="24"/>
          <w:szCs w:val="24"/>
        </w:rPr>
        <w:t xml:space="preserve">　　</w:t>
      </w:r>
      <w:r w:rsidR="00431843">
        <w:rPr>
          <w:rFonts w:ascii="UD デジタル 教科書体 NK-B" w:eastAsia="UD デジタル 教科書体 NK-B" w:hAnsi="ＭＳ 明朝" w:hint="eastAsia"/>
          <w:sz w:val="24"/>
          <w:szCs w:val="24"/>
        </w:rPr>
        <w:t xml:space="preserve">　</w:t>
      </w:r>
      <w:bookmarkStart w:id="0" w:name="_GoBack"/>
      <w:bookmarkEnd w:id="0"/>
      <w:r w:rsidRPr="00B13E17">
        <w:rPr>
          <w:rFonts w:ascii="UD デジタル 教科書体 NK-B" w:eastAsia="UD デジタル 教科書体 NK-B" w:hAnsi="ＭＳ 明朝" w:hint="eastAsia"/>
          <w:sz w:val="24"/>
          <w:szCs w:val="24"/>
        </w:rPr>
        <w:t>資料６</w:t>
      </w:r>
    </w:p>
    <w:p w:rsidR="00630546" w:rsidRPr="00B13E17" w:rsidRDefault="00630546" w:rsidP="00630546">
      <w:pPr>
        <w:pStyle w:val="a3"/>
        <w:numPr>
          <w:ilvl w:val="0"/>
          <w:numId w:val="7"/>
        </w:numPr>
        <w:spacing w:line="0" w:lineRule="atLeast"/>
        <w:ind w:leftChars="0"/>
        <w:rPr>
          <w:rFonts w:ascii="UD デジタル 教科書体 NK-B" w:eastAsia="UD デジタル 教科書体 NK-B" w:hAnsi="ＭＳ 明朝"/>
          <w:sz w:val="24"/>
          <w:szCs w:val="24"/>
        </w:rPr>
      </w:pPr>
      <w:r w:rsidRPr="00B13E17">
        <w:rPr>
          <w:rFonts w:ascii="UD デジタル 教科書体 NK-B" w:eastAsia="UD デジタル 教科書体 NK-B" w:hAnsi="ＭＳ 明朝" w:hint="eastAsia"/>
          <w:sz w:val="24"/>
          <w:szCs w:val="24"/>
        </w:rPr>
        <w:t>表２　介護予防支援事業の推移</w:t>
      </w:r>
    </w:p>
    <w:p w:rsidR="00630546" w:rsidRPr="00B13E17" w:rsidRDefault="00630546" w:rsidP="00630546">
      <w:pPr>
        <w:spacing w:line="0" w:lineRule="atLeast"/>
        <w:ind w:left="492"/>
        <w:rPr>
          <w:rFonts w:ascii="UD デジタル 教科書体 NK-B" w:eastAsia="UD デジタル 教科書体 NK-B" w:hAnsi="ＭＳ 明朝"/>
          <w:sz w:val="24"/>
          <w:szCs w:val="24"/>
        </w:rPr>
      </w:pPr>
      <w:r w:rsidRPr="00B13E17">
        <w:rPr>
          <w:rFonts w:ascii="UD デジタル 教科書体 NK-B" w:eastAsia="UD デジタル 教科書体 NK-B" w:hAnsi="ＭＳ 明朝" w:hint="eastAsia"/>
          <w:sz w:val="24"/>
          <w:szCs w:val="24"/>
        </w:rPr>
        <w:t xml:space="preserve">　介護認定者の増</w:t>
      </w:r>
      <w:r w:rsidR="00BC48EA" w:rsidRPr="00B13E17">
        <w:rPr>
          <w:rFonts w:ascii="UD デジタル 教科書体 NK-B" w:eastAsia="UD デジタル 教科書体 NK-B" w:hAnsi="ＭＳ 明朝" w:hint="eastAsia"/>
          <w:sz w:val="24"/>
          <w:szCs w:val="24"/>
        </w:rPr>
        <w:t>加</w:t>
      </w:r>
      <w:r w:rsidRPr="00B13E17">
        <w:rPr>
          <w:rFonts w:ascii="UD デジタル 教科書体 NK-B" w:eastAsia="UD デジタル 教科書体 NK-B" w:hAnsi="ＭＳ 明朝" w:hint="eastAsia"/>
          <w:sz w:val="24"/>
          <w:szCs w:val="24"/>
        </w:rPr>
        <w:t>に伴い、ケアプランの作成数が増加している現状に、担当者の方のご足労に感謝しております。</w:t>
      </w:r>
    </w:p>
    <w:p w:rsidR="00936FE4" w:rsidRPr="00B13E17" w:rsidRDefault="00936FE4" w:rsidP="00936FE4">
      <w:pPr>
        <w:spacing w:line="0" w:lineRule="atLeast"/>
        <w:rPr>
          <w:rFonts w:ascii="ＭＳ 明朝" w:eastAsia="ＭＳ 明朝" w:hAnsi="ＭＳ 明朝"/>
          <w:sz w:val="24"/>
          <w:szCs w:val="24"/>
        </w:rPr>
      </w:pPr>
    </w:p>
    <w:sectPr w:rsidR="00936FE4" w:rsidRPr="00B13E17" w:rsidSect="00032585">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21C" w:rsidRDefault="00DE121C" w:rsidP="00DE121C">
      <w:r>
        <w:separator/>
      </w:r>
    </w:p>
  </w:endnote>
  <w:endnote w:type="continuationSeparator" w:id="0">
    <w:p w:rsidR="00DE121C" w:rsidRDefault="00DE121C" w:rsidP="00DE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21C" w:rsidRDefault="00DE121C" w:rsidP="00DE121C">
      <w:r>
        <w:separator/>
      </w:r>
    </w:p>
  </w:footnote>
  <w:footnote w:type="continuationSeparator" w:id="0">
    <w:p w:rsidR="00DE121C" w:rsidRDefault="00DE121C" w:rsidP="00DE1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94CEC"/>
    <w:multiLevelType w:val="hybridMultilevel"/>
    <w:tmpl w:val="396AF02C"/>
    <w:lvl w:ilvl="0" w:tplc="5AB41B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5020FB"/>
    <w:multiLevelType w:val="hybridMultilevel"/>
    <w:tmpl w:val="E87EC9D6"/>
    <w:lvl w:ilvl="0" w:tplc="4D36886A">
      <w:start w:val="1"/>
      <w:numFmt w:val="decimalFullWidth"/>
      <w:lvlText w:val="（%1）"/>
      <w:lvlJc w:val="left"/>
      <w:pPr>
        <w:ind w:left="1238" w:hanging="756"/>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2" w15:restartNumberingAfterBreak="0">
    <w:nsid w:val="22E320AA"/>
    <w:multiLevelType w:val="hybridMultilevel"/>
    <w:tmpl w:val="95D8278E"/>
    <w:lvl w:ilvl="0" w:tplc="B28653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033263"/>
    <w:multiLevelType w:val="hybridMultilevel"/>
    <w:tmpl w:val="C9602018"/>
    <w:lvl w:ilvl="0" w:tplc="AE2A153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518651C5"/>
    <w:multiLevelType w:val="hybridMultilevel"/>
    <w:tmpl w:val="9312B124"/>
    <w:lvl w:ilvl="0" w:tplc="D3E6B906">
      <w:start w:val="1"/>
      <w:numFmt w:val="decimalFullWidth"/>
      <w:lvlText w:val="（%1）"/>
      <w:lvlJc w:val="left"/>
      <w:pPr>
        <w:ind w:left="1236" w:hanging="744"/>
      </w:pPr>
      <w:rPr>
        <w:rFonts w:hint="default"/>
      </w:rPr>
    </w:lvl>
    <w:lvl w:ilvl="1" w:tplc="04090017" w:tentative="1">
      <w:start w:val="1"/>
      <w:numFmt w:val="aiueoFullWidth"/>
      <w:lvlText w:val="(%2)"/>
      <w:lvlJc w:val="left"/>
      <w:pPr>
        <w:ind w:left="1332" w:hanging="420"/>
      </w:pPr>
    </w:lvl>
    <w:lvl w:ilvl="2" w:tplc="04090011" w:tentative="1">
      <w:start w:val="1"/>
      <w:numFmt w:val="decimalEnclosedCircle"/>
      <w:lvlText w:val="%3"/>
      <w:lvlJc w:val="left"/>
      <w:pPr>
        <w:ind w:left="1752" w:hanging="420"/>
      </w:pPr>
    </w:lvl>
    <w:lvl w:ilvl="3" w:tplc="0409000F" w:tentative="1">
      <w:start w:val="1"/>
      <w:numFmt w:val="decimal"/>
      <w:lvlText w:val="%4."/>
      <w:lvlJc w:val="left"/>
      <w:pPr>
        <w:ind w:left="2172" w:hanging="420"/>
      </w:pPr>
    </w:lvl>
    <w:lvl w:ilvl="4" w:tplc="04090017" w:tentative="1">
      <w:start w:val="1"/>
      <w:numFmt w:val="aiueoFullWidth"/>
      <w:lvlText w:val="(%5)"/>
      <w:lvlJc w:val="left"/>
      <w:pPr>
        <w:ind w:left="2592" w:hanging="420"/>
      </w:pPr>
    </w:lvl>
    <w:lvl w:ilvl="5" w:tplc="04090011" w:tentative="1">
      <w:start w:val="1"/>
      <w:numFmt w:val="decimalEnclosedCircle"/>
      <w:lvlText w:val="%6"/>
      <w:lvlJc w:val="left"/>
      <w:pPr>
        <w:ind w:left="3012" w:hanging="420"/>
      </w:pPr>
    </w:lvl>
    <w:lvl w:ilvl="6" w:tplc="0409000F" w:tentative="1">
      <w:start w:val="1"/>
      <w:numFmt w:val="decimal"/>
      <w:lvlText w:val="%7."/>
      <w:lvlJc w:val="left"/>
      <w:pPr>
        <w:ind w:left="3432" w:hanging="420"/>
      </w:pPr>
    </w:lvl>
    <w:lvl w:ilvl="7" w:tplc="04090017" w:tentative="1">
      <w:start w:val="1"/>
      <w:numFmt w:val="aiueoFullWidth"/>
      <w:lvlText w:val="(%8)"/>
      <w:lvlJc w:val="left"/>
      <w:pPr>
        <w:ind w:left="3852" w:hanging="420"/>
      </w:pPr>
    </w:lvl>
    <w:lvl w:ilvl="8" w:tplc="04090011" w:tentative="1">
      <w:start w:val="1"/>
      <w:numFmt w:val="decimalEnclosedCircle"/>
      <w:lvlText w:val="%9"/>
      <w:lvlJc w:val="left"/>
      <w:pPr>
        <w:ind w:left="4272" w:hanging="420"/>
      </w:pPr>
    </w:lvl>
  </w:abstractNum>
  <w:abstractNum w:abstractNumId="5" w15:restartNumberingAfterBreak="0">
    <w:nsid w:val="736D6055"/>
    <w:multiLevelType w:val="hybridMultilevel"/>
    <w:tmpl w:val="00B0C3C6"/>
    <w:lvl w:ilvl="0" w:tplc="31EA406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893706"/>
    <w:multiLevelType w:val="hybridMultilevel"/>
    <w:tmpl w:val="2250A11A"/>
    <w:lvl w:ilvl="0" w:tplc="F8929CC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2"/>
  </w:num>
  <w:num w:numId="2">
    <w:abstractNumId w:val="0"/>
  </w:num>
  <w:num w:numId="3">
    <w:abstractNumId w:val="5"/>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9B8"/>
    <w:rsid w:val="00032585"/>
    <w:rsid w:val="00040C5B"/>
    <w:rsid w:val="00062A2A"/>
    <w:rsid w:val="00097521"/>
    <w:rsid w:val="000B0495"/>
    <w:rsid w:val="001D4DAE"/>
    <w:rsid w:val="001F3EDA"/>
    <w:rsid w:val="002217C2"/>
    <w:rsid w:val="002978E9"/>
    <w:rsid w:val="002A4586"/>
    <w:rsid w:val="00314015"/>
    <w:rsid w:val="00330AFA"/>
    <w:rsid w:val="003642BF"/>
    <w:rsid w:val="00431843"/>
    <w:rsid w:val="00524CD6"/>
    <w:rsid w:val="0055400D"/>
    <w:rsid w:val="00573DF8"/>
    <w:rsid w:val="005F22F3"/>
    <w:rsid w:val="00630546"/>
    <w:rsid w:val="00684ED0"/>
    <w:rsid w:val="006A75DB"/>
    <w:rsid w:val="006B242D"/>
    <w:rsid w:val="006C2743"/>
    <w:rsid w:val="0070466E"/>
    <w:rsid w:val="009240A1"/>
    <w:rsid w:val="00936FE4"/>
    <w:rsid w:val="009741C3"/>
    <w:rsid w:val="00A20F82"/>
    <w:rsid w:val="00A37B85"/>
    <w:rsid w:val="00A71965"/>
    <w:rsid w:val="00A97829"/>
    <w:rsid w:val="00B13E17"/>
    <w:rsid w:val="00B34141"/>
    <w:rsid w:val="00B96B71"/>
    <w:rsid w:val="00BA135B"/>
    <w:rsid w:val="00BB0458"/>
    <w:rsid w:val="00BC48EA"/>
    <w:rsid w:val="00BF6E0A"/>
    <w:rsid w:val="00C12869"/>
    <w:rsid w:val="00C15D07"/>
    <w:rsid w:val="00C7713C"/>
    <w:rsid w:val="00DE121C"/>
    <w:rsid w:val="00E56221"/>
    <w:rsid w:val="00E6737B"/>
    <w:rsid w:val="00F269B8"/>
    <w:rsid w:val="00FB01F4"/>
    <w:rsid w:val="00FB7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7C45B74F-CF50-4959-85E8-31F7363B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69B8"/>
    <w:pPr>
      <w:ind w:leftChars="400" w:left="840"/>
    </w:pPr>
  </w:style>
  <w:style w:type="paragraph" w:styleId="a4">
    <w:name w:val="Balloon Text"/>
    <w:basedOn w:val="a"/>
    <w:link w:val="a5"/>
    <w:uiPriority w:val="99"/>
    <w:semiHidden/>
    <w:unhideWhenUsed/>
    <w:rsid w:val="009741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741C3"/>
    <w:rPr>
      <w:rFonts w:asciiTheme="majorHAnsi" w:eastAsiaTheme="majorEastAsia" w:hAnsiTheme="majorHAnsi" w:cstheme="majorBidi"/>
      <w:sz w:val="18"/>
      <w:szCs w:val="18"/>
    </w:rPr>
  </w:style>
  <w:style w:type="paragraph" w:styleId="a6">
    <w:name w:val="header"/>
    <w:basedOn w:val="a"/>
    <w:link w:val="a7"/>
    <w:uiPriority w:val="99"/>
    <w:unhideWhenUsed/>
    <w:rsid w:val="00DE121C"/>
    <w:pPr>
      <w:tabs>
        <w:tab w:val="center" w:pos="4252"/>
        <w:tab w:val="right" w:pos="8504"/>
      </w:tabs>
      <w:snapToGrid w:val="0"/>
    </w:pPr>
  </w:style>
  <w:style w:type="character" w:customStyle="1" w:styleId="a7">
    <w:name w:val="ヘッダー (文字)"/>
    <w:basedOn w:val="a0"/>
    <w:link w:val="a6"/>
    <w:uiPriority w:val="99"/>
    <w:rsid w:val="00DE121C"/>
  </w:style>
  <w:style w:type="paragraph" w:styleId="a8">
    <w:name w:val="footer"/>
    <w:basedOn w:val="a"/>
    <w:link w:val="a9"/>
    <w:uiPriority w:val="99"/>
    <w:unhideWhenUsed/>
    <w:rsid w:val="00DE121C"/>
    <w:pPr>
      <w:tabs>
        <w:tab w:val="center" w:pos="4252"/>
        <w:tab w:val="right" w:pos="8504"/>
      </w:tabs>
      <w:snapToGrid w:val="0"/>
    </w:pPr>
  </w:style>
  <w:style w:type="character" w:customStyle="1" w:styleId="a9">
    <w:name w:val="フッター (文字)"/>
    <w:basedOn w:val="a0"/>
    <w:link w:val="a8"/>
    <w:uiPriority w:val="99"/>
    <w:rsid w:val="00DE1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70028-AD25-4673-9BD9-9DC188F15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3</Pages>
  <Words>317</Words>
  <Characters>1809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　山　真理子</dc:creator>
  <cp:keywords/>
  <dc:description/>
  <cp:lastModifiedBy>杉　山　真理子　</cp:lastModifiedBy>
  <cp:revision>24</cp:revision>
  <cp:lastPrinted>2020-03-26T07:26:00Z</cp:lastPrinted>
  <dcterms:created xsi:type="dcterms:W3CDTF">2020-03-16T00:53:00Z</dcterms:created>
  <dcterms:modified xsi:type="dcterms:W3CDTF">2020-03-26T07:26:00Z</dcterms:modified>
</cp:coreProperties>
</file>