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18" w:rsidRDefault="005E0C77" w:rsidP="00827133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2A2BE6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425A9" wp14:editId="03D5C1FA">
                <wp:simplePos x="0" y="0"/>
                <wp:positionH relativeFrom="column">
                  <wp:posOffset>4659630</wp:posOffset>
                </wp:positionH>
                <wp:positionV relativeFrom="paragraph">
                  <wp:posOffset>-459105</wp:posOffset>
                </wp:positionV>
                <wp:extent cx="729615" cy="342900"/>
                <wp:effectExtent l="0" t="0" r="1333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0C77" w:rsidRPr="004F442B" w:rsidRDefault="005E0C77" w:rsidP="005E0C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44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425A9" id="正方形/長方形 26" o:spid="_x0000_s1026" style="position:absolute;left:0;text-align:left;margin-left:366.9pt;margin-top:-36.15pt;width:57.4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" filled="f" strokecolor="windowText" strokeweight="1pt">
                <v:textbox>
                  <w:txbxContent>
                    <w:p w:rsidR="005E0C77" w:rsidRPr="004F442B" w:rsidRDefault="005E0C77" w:rsidP="005E0C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442B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982518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EA6BF66" wp14:editId="0E09A751">
                <wp:simplePos x="0" y="0"/>
                <wp:positionH relativeFrom="column">
                  <wp:posOffset>1904</wp:posOffset>
                </wp:positionH>
                <wp:positionV relativeFrom="paragraph">
                  <wp:posOffset>-3175</wp:posOffset>
                </wp:positionV>
                <wp:extent cx="5370195" cy="689040"/>
                <wp:effectExtent l="0" t="0" r="20955" b="15875"/>
                <wp:wrapNone/>
                <wp:docPr id="9" name="額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68904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5000"/>
                                <a:lumOff val="95000"/>
                                <a:alpha val="5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1580" w:rsidRPr="00E22B3A" w:rsidRDefault="00631580" w:rsidP="009825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71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71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次</w:t>
                            </w:r>
                            <w:r w:rsidR="009307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BF6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9" o:spid="_x0000_s1026" type="#_x0000_t84" style="position:absolute;left:0;text-align:left;margin-left:.15pt;margin-top:-.25pt;width:422.85pt;height:5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" fillcolor="#f8fbf6" strokecolor="#ffc000" strokeweight="1pt">
                <v:fill color2="#d4e8c6" o:opacity2=".5" rotate="t" colors="0 #f8fbf6;48497f #bedcaa;54395f #bedcaa;1 #d4e8c6" focus="100%" type="gradient"/>
                <v:textbox>
                  <w:txbxContent>
                    <w:p w:rsidR="00631580" w:rsidRPr="00E22B3A" w:rsidRDefault="00631580" w:rsidP="009825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2713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82713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次</w:t>
                      </w:r>
                      <w:r w:rsidR="009307D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（案）</w:t>
                      </w:r>
                    </w:p>
                  </w:txbxContent>
                </v:textbox>
              </v:shape>
            </w:pict>
          </mc:Fallback>
        </mc:AlternateContent>
      </w:r>
    </w:p>
    <w:p w:rsidR="00827133" w:rsidRPr="00827133" w:rsidRDefault="00827133" w:rsidP="00827133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_GoBack"/>
      <w:bookmarkEnd w:id="0"/>
    </w:p>
    <w:p w:rsidR="00D45102" w:rsidRP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Ⅰ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農業振興計画の策定について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・・・・・・・・・・・・・・・・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・・・・・・・・</w:t>
      </w:r>
      <w:r>
        <w:rPr>
          <w:rFonts w:ascii="ＭＳ Ｐゴシック" w:eastAsia="ＭＳ Ｐゴシック" w:hAnsi="ＭＳ Ｐゴシック"/>
          <w:sz w:val="24"/>
          <w:szCs w:val="24"/>
        </w:rPr>
        <w:t>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･･･</w:t>
      </w:r>
      <w:r>
        <w:rPr>
          <w:rFonts w:ascii="ＭＳ Ｐゴシック" w:eastAsia="ＭＳ Ｐゴシック" w:hAnsi="ＭＳ Ｐゴシック"/>
          <w:sz w:val="24"/>
          <w:szCs w:val="24"/>
        </w:rPr>
        <w:t>・・・・・・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</w:p>
    <w:p w:rsidR="00D45102" w:rsidRPr="00D45102" w:rsidRDefault="00D45102" w:rsidP="00D4510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策定の趣旨</w:t>
      </w:r>
    </w:p>
    <w:p w:rsidR="00D45102" w:rsidRPr="00D45102" w:rsidRDefault="00D45102" w:rsidP="00D4510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計画の性格</w:t>
      </w:r>
    </w:p>
    <w:p w:rsidR="00D45102" w:rsidRPr="00D45102" w:rsidRDefault="00D45102" w:rsidP="00D4510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計画期間</w:t>
      </w:r>
    </w:p>
    <w:p w:rsidR="00D45102" w:rsidRPr="00D45102" w:rsidRDefault="00D45102" w:rsidP="00D4510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策定の体制</w:t>
      </w:r>
    </w:p>
    <w:p w:rsidR="00D45102" w:rsidRPr="00D45102" w:rsidRDefault="00D45102" w:rsidP="00D45102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計画の進行管理</w:t>
      </w:r>
    </w:p>
    <w:p w:rsidR="00D45102" w:rsidRP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Ⅱ　芽室町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農業の</w:t>
      </w:r>
      <w:r w:rsidR="0088555F">
        <w:rPr>
          <w:rFonts w:ascii="ＭＳ Ｐゴシック" w:eastAsia="ＭＳ Ｐゴシック" w:hAnsi="ＭＳ Ｐゴシック" w:hint="eastAsia"/>
          <w:sz w:val="24"/>
          <w:szCs w:val="24"/>
        </w:rPr>
        <w:t>現状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・・・・・・・・・・・・・・・・・・・・・・・・・・・・・・・・・・・・・・・・・・・・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D45102" w:rsidRP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D5103">
        <w:rPr>
          <w:rFonts w:ascii="ＭＳ Ｐゴシック" w:eastAsia="ＭＳ Ｐゴシック" w:hAnsi="ＭＳ Ｐゴシック" w:hint="eastAsia"/>
          <w:sz w:val="24"/>
          <w:szCs w:val="24"/>
        </w:rPr>
        <w:t>将来像と基本</w:t>
      </w:r>
      <w:r w:rsidR="004D56F9" w:rsidRPr="004D56F9">
        <w:rPr>
          <w:rFonts w:ascii="ＭＳ Ｐゴシック" w:eastAsia="ＭＳ Ｐゴシック" w:hAnsi="ＭＳ Ｐゴシック" w:hint="eastAsia"/>
          <w:sz w:val="24"/>
          <w:szCs w:val="24"/>
        </w:rPr>
        <w:t>施策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・・</w:t>
      </w:r>
      <w:r w:rsidR="004D56F9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</w:t>
      </w:r>
      <w:r w:rsidR="00AD5103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・・・・・・・・・・・・・・・・・・・・・・・・・・・・・・・・・・・・・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21EAA">
        <w:rPr>
          <w:rFonts w:ascii="ＭＳ Ｐゴシック" w:eastAsia="ＭＳ Ｐゴシック" w:hAnsi="ＭＳ Ｐゴシック" w:hint="eastAsia"/>
          <w:sz w:val="24"/>
          <w:szCs w:val="24"/>
        </w:rPr>
        <w:t>施策の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基本</w:t>
      </w:r>
      <w:r w:rsidR="0079775C">
        <w:rPr>
          <w:rFonts w:ascii="ＭＳ Ｐゴシック" w:eastAsia="ＭＳ Ｐゴシック" w:hAnsi="ＭＳ Ｐゴシック" w:hint="eastAsia"/>
          <w:sz w:val="24"/>
          <w:szCs w:val="24"/>
        </w:rPr>
        <w:t>方向</w:t>
      </w:r>
      <w:r w:rsidR="00121EAA">
        <w:rPr>
          <w:rFonts w:ascii="ＭＳ Ｐゴシック" w:eastAsia="ＭＳ Ｐゴシック" w:hAnsi="ＭＳ Ｐゴシック" w:hint="eastAsia"/>
          <w:sz w:val="24"/>
          <w:szCs w:val="24"/>
        </w:rPr>
        <w:t>と事業展開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・・・・・・・・・・・・・・・・・・・・・・・・・・・・・・・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・・・・・・・</w:t>
      </w:r>
      <w:r w:rsidR="00316C4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D45102" w:rsidRPr="00D45102" w:rsidRDefault="00D45102" w:rsidP="00301BC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《基本</w:t>
      </w:r>
      <w:r w:rsidR="0079775C">
        <w:rPr>
          <w:rFonts w:ascii="ＭＳ Ｐゴシック" w:eastAsia="ＭＳ Ｐゴシック" w:hAnsi="ＭＳ Ｐゴシック" w:hint="eastAsia"/>
          <w:sz w:val="24"/>
          <w:szCs w:val="24"/>
        </w:rPr>
        <w:t>方向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55878" w:rsidRPr="00755878">
        <w:rPr>
          <w:rFonts w:ascii="ＭＳ Ｐゴシック" w:eastAsia="ＭＳ Ｐゴシック" w:hAnsi="ＭＳ Ｐゴシック" w:hint="eastAsia"/>
          <w:sz w:val="24"/>
          <w:szCs w:val="24"/>
        </w:rPr>
        <w:t>担い手</w:t>
      </w:r>
      <w:r w:rsidR="00CB5D5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755878" w:rsidRPr="00755878">
        <w:rPr>
          <w:rFonts w:ascii="ＭＳ Ｐゴシック" w:eastAsia="ＭＳ Ｐゴシック" w:hAnsi="ＭＳ Ｐゴシック" w:hint="eastAsia"/>
          <w:sz w:val="24"/>
          <w:szCs w:val="24"/>
        </w:rPr>
        <w:t>育成</w:t>
      </w:r>
      <w:r w:rsidR="00CB5D57">
        <w:rPr>
          <w:rFonts w:ascii="ＭＳ Ｐゴシック" w:eastAsia="ＭＳ Ｐゴシック" w:hAnsi="ＭＳ Ｐゴシック" w:hint="eastAsia"/>
          <w:sz w:val="24"/>
          <w:szCs w:val="24"/>
        </w:rPr>
        <w:t>・確保</w:t>
      </w:r>
      <w:r w:rsidR="00755878" w:rsidRPr="00755878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6C5659">
        <w:rPr>
          <w:rFonts w:ascii="ＭＳ Ｐゴシック" w:eastAsia="ＭＳ Ｐゴシック" w:hAnsi="ＭＳ Ｐゴシック" w:hint="eastAsia"/>
          <w:sz w:val="24"/>
          <w:szCs w:val="24"/>
        </w:rPr>
        <w:t>労働支援</w:t>
      </w:r>
      <w:r w:rsidR="000B232C">
        <w:rPr>
          <w:rFonts w:ascii="ＭＳ Ｐゴシック" w:eastAsia="ＭＳ Ｐゴシック" w:hAnsi="ＭＳ Ｐゴシック" w:hint="eastAsia"/>
          <w:sz w:val="24"/>
          <w:szCs w:val="24"/>
        </w:rPr>
        <w:t>体制の確立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》 ・</w:t>
      </w:r>
      <w:r w:rsidR="006C5659">
        <w:rPr>
          <w:rFonts w:ascii="ＭＳ Ｐゴシック" w:eastAsia="ＭＳ Ｐゴシック" w:hAnsi="ＭＳ Ｐゴシック" w:hint="eastAsia"/>
          <w:sz w:val="24"/>
          <w:szCs w:val="24"/>
        </w:rPr>
        <w:t>･･･</w:t>
      </w:r>
      <w:r w:rsidR="00755878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="00755878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D45102" w:rsidRP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2EB5">
        <w:rPr>
          <w:rFonts w:ascii="ＭＳ Ｐゴシック" w:eastAsia="ＭＳ Ｐゴシック" w:hAnsi="ＭＳ Ｐゴシック" w:hint="eastAsia"/>
          <w:sz w:val="24"/>
          <w:szCs w:val="24"/>
        </w:rPr>
        <w:t>担い手の育成・確保と</w:t>
      </w:r>
      <w:r w:rsidR="00362EB5" w:rsidRPr="00933065">
        <w:rPr>
          <w:rFonts w:ascii="ＭＳ Ｐゴシック" w:eastAsia="ＭＳ Ｐゴシック" w:hAnsi="ＭＳ Ｐゴシック" w:hint="eastAsia"/>
          <w:sz w:val="24"/>
          <w:szCs w:val="24"/>
        </w:rPr>
        <w:t>労働力支援体制の整備</w:t>
      </w:r>
    </w:p>
    <w:p w:rsidR="00D45102" w:rsidRP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A2214" w:rsidRPr="00DA2214">
        <w:rPr>
          <w:rFonts w:ascii="ＭＳ Ｐゴシック" w:eastAsia="ＭＳ Ｐゴシック" w:hAnsi="ＭＳ Ｐゴシック" w:hint="eastAsia"/>
          <w:sz w:val="24"/>
          <w:szCs w:val="24"/>
        </w:rPr>
        <w:t>経営所得安定対策、国内農業・国際経済政策への対応</w:t>
      </w:r>
    </w:p>
    <w:p w:rsidR="00D45102" w:rsidRDefault="00D45102" w:rsidP="00362EB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B5D57" w:rsidRDefault="00CB5D57" w:rsidP="00301BC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《基本</w:t>
      </w:r>
      <w:r w:rsidR="0079775C">
        <w:rPr>
          <w:rFonts w:ascii="ＭＳ Ｐゴシック" w:eastAsia="ＭＳ Ｐゴシック" w:hAnsi="ＭＳ Ｐゴシック" w:hint="eastAsia"/>
          <w:sz w:val="24"/>
          <w:szCs w:val="24"/>
        </w:rPr>
        <w:t>方向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C5659" w:rsidRPr="00E06653">
        <w:rPr>
          <w:rFonts w:ascii="ＭＳ Ｐゴシック" w:eastAsia="ＭＳ Ｐゴシック" w:hAnsi="ＭＳ Ｐゴシック" w:hint="eastAsia"/>
          <w:sz w:val="24"/>
          <w:szCs w:val="24"/>
        </w:rPr>
        <w:t>農業の応援団づくり</w:t>
      </w:r>
      <w:r w:rsidR="006C5659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0B232C">
        <w:rPr>
          <w:rFonts w:ascii="ＭＳ Ｐゴシック" w:eastAsia="ＭＳ Ｐゴシック" w:hAnsi="ＭＳ Ｐゴシック" w:hint="eastAsia"/>
          <w:sz w:val="24"/>
          <w:szCs w:val="24"/>
        </w:rPr>
        <w:t>新戦略への支援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》 </w:t>
      </w:r>
      <w:r w:rsidR="00E06653">
        <w:rPr>
          <w:rFonts w:ascii="ＭＳ Ｐゴシック" w:eastAsia="ＭＳ Ｐゴシック" w:hAnsi="ＭＳ Ｐゴシック" w:hint="eastAsia"/>
          <w:sz w:val="24"/>
          <w:szCs w:val="24"/>
        </w:rPr>
        <w:t>･･･</w:t>
      </w:r>
      <w:r w:rsidR="000B232C">
        <w:rPr>
          <w:rFonts w:ascii="ＭＳ Ｐゴシック" w:eastAsia="ＭＳ Ｐゴシック" w:hAnsi="ＭＳ Ｐゴシック" w:hint="eastAsia"/>
          <w:sz w:val="24"/>
          <w:szCs w:val="24"/>
        </w:rPr>
        <w:t>････････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="00E06653">
        <w:rPr>
          <w:rFonts w:ascii="ＭＳ Ｐゴシック" w:eastAsia="ＭＳ Ｐゴシック" w:hAnsi="ＭＳ Ｐゴシック" w:hint="eastAsia"/>
          <w:sz w:val="24"/>
          <w:szCs w:val="24"/>
        </w:rPr>
        <w:t>･････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CB5D57" w:rsidRDefault="000B232C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16C4B" w:rsidRPr="00316C4B">
        <w:rPr>
          <w:rFonts w:ascii="ＭＳ Ｐゴシック" w:eastAsia="ＭＳ Ｐゴシック" w:hAnsi="ＭＳ Ｐゴシック" w:hint="eastAsia"/>
          <w:sz w:val="24"/>
          <w:szCs w:val="24"/>
        </w:rPr>
        <w:t>食</w:t>
      </w:r>
      <w:r w:rsidR="00316C4B">
        <w:rPr>
          <w:rFonts w:ascii="ＭＳ Ｐゴシック" w:eastAsia="ＭＳ Ｐゴシック" w:hAnsi="ＭＳ Ｐゴシック" w:hint="eastAsia"/>
          <w:sz w:val="24"/>
          <w:szCs w:val="24"/>
        </w:rPr>
        <w:t>育</w:t>
      </w:r>
      <w:r w:rsidR="00316C4B" w:rsidRPr="00316C4B">
        <w:rPr>
          <w:rFonts w:ascii="ＭＳ Ｐゴシック" w:eastAsia="ＭＳ Ｐゴシック" w:hAnsi="ＭＳ Ｐゴシック" w:hint="eastAsia"/>
          <w:sz w:val="24"/>
          <w:szCs w:val="24"/>
        </w:rPr>
        <w:t>・地産地消に関する事業の拡充（農業の応援団づくり）</w:t>
      </w:r>
    </w:p>
    <w:p w:rsidR="000B232C" w:rsidRDefault="000B232C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2EB5" w:rsidRPr="00362EB5">
        <w:rPr>
          <w:rFonts w:ascii="ＭＳ Ｐゴシック" w:eastAsia="ＭＳ Ｐゴシック" w:hAnsi="ＭＳ Ｐゴシック" w:hint="eastAsia"/>
          <w:sz w:val="24"/>
          <w:szCs w:val="24"/>
        </w:rPr>
        <w:t>芽室町農畜産物のＰＲと販路拡大の支援</w:t>
      </w:r>
    </w:p>
    <w:p w:rsidR="000B232C" w:rsidRDefault="000B232C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16C4B" w:rsidRPr="00316C4B">
        <w:rPr>
          <w:rFonts w:ascii="ＭＳ Ｐゴシック" w:eastAsia="ＭＳ Ｐゴシック" w:hAnsi="ＭＳ Ｐゴシック" w:hint="eastAsia"/>
          <w:sz w:val="24"/>
          <w:szCs w:val="24"/>
        </w:rPr>
        <w:t>防風林</w:t>
      </w:r>
      <w:r w:rsidR="00926795">
        <w:rPr>
          <w:rFonts w:ascii="ＭＳ Ｐゴシック" w:eastAsia="ＭＳ Ｐゴシック" w:hAnsi="ＭＳ Ｐゴシック" w:hint="eastAsia"/>
          <w:sz w:val="24"/>
          <w:szCs w:val="24"/>
        </w:rPr>
        <w:t>の普及促進による風害対策支援</w:t>
      </w:r>
    </w:p>
    <w:p w:rsidR="00316C4B" w:rsidRPr="00926795" w:rsidRDefault="00316C4B" w:rsidP="00362EB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45102" w:rsidRPr="00D45102" w:rsidRDefault="00D45102" w:rsidP="00301BC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《基本</w:t>
      </w:r>
      <w:r w:rsidR="0079775C">
        <w:rPr>
          <w:rFonts w:ascii="ＭＳ Ｐゴシック" w:eastAsia="ＭＳ Ｐゴシック" w:hAnsi="ＭＳ Ｐゴシック" w:hint="eastAsia"/>
          <w:sz w:val="24"/>
          <w:szCs w:val="24"/>
        </w:rPr>
        <w:t>方向</w:t>
      </w:r>
      <w:r w:rsidR="00CB5D57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E066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C5659" w:rsidRPr="00755878">
        <w:rPr>
          <w:rFonts w:ascii="ＭＳ Ｐゴシック" w:eastAsia="ＭＳ Ｐゴシック" w:hAnsi="ＭＳ Ｐゴシック" w:hint="eastAsia"/>
          <w:sz w:val="24"/>
          <w:szCs w:val="24"/>
        </w:rPr>
        <w:t>農業生産性の向上と経営基盤支援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》 </w:t>
      </w:r>
      <w:r w:rsidR="00FB4105">
        <w:rPr>
          <w:rFonts w:ascii="ＭＳ Ｐゴシック" w:eastAsia="ＭＳ Ｐゴシック" w:hAnsi="ＭＳ Ｐゴシック"/>
          <w:sz w:val="24"/>
          <w:szCs w:val="24"/>
        </w:rPr>
        <w:t>・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</w:t>
      </w:r>
      <w:r w:rsidR="000B232C" w:rsidRPr="000B232C">
        <w:rPr>
          <w:rFonts w:ascii="ＭＳ Ｐゴシック" w:eastAsia="ＭＳ Ｐゴシック" w:hAnsi="ＭＳ Ｐゴシック" w:hint="eastAsia"/>
          <w:sz w:val="24"/>
          <w:szCs w:val="24"/>
        </w:rPr>
        <w:t>・・・・</w:t>
      </w:r>
      <w:r w:rsidR="000B232C"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="000B232C"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="000B232C" w:rsidRPr="000B232C">
        <w:rPr>
          <w:rFonts w:ascii="ＭＳ Ｐゴシック" w:eastAsia="ＭＳ Ｐゴシック" w:hAnsi="ＭＳ Ｐゴシック" w:hint="eastAsia"/>
          <w:sz w:val="24"/>
          <w:szCs w:val="24"/>
        </w:rPr>
        <w:t>・・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D45102" w:rsidRP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クリーン農業</w:t>
      </w:r>
      <w:r w:rsidR="00933065">
        <w:rPr>
          <w:rFonts w:ascii="ＭＳ Ｐゴシック" w:eastAsia="ＭＳ Ｐゴシック" w:hAnsi="ＭＳ Ｐゴシック" w:hint="eastAsia"/>
          <w:sz w:val="24"/>
          <w:szCs w:val="24"/>
        </w:rPr>
        <w:t>と土づくり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の推進</w:t>
      </w:r>
    </w:p>
    <w:p w:rsidR="00D45102" w:rsidRP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2EB5" w:rsidRPr="00362EB5">
        <w:rPr>
          <w:rFonts w:ascii="ＭＳ Ｐゴシック" w:eastAsia="ＭＳ Ｐゴシック" w:hAnsi="ＭＳ Ｐゴシック" w:hint="eastAsia"/>
          <w:sz w:val="24"/>
          <w:szCs w:val="24"/>
        </w:rPr>
        <w:t>指導体制（農業振興センター運営等）への継続支援</w:t>
      </w:r>
    </w:p>
    <w:p w:rsidR="00D45102" w:rsidRP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33065" w:rsidRPr="00933065">
        <w:rPr>
          <w:rFonts w:ascii="ＭＳ Ｐゴシック" w:eastAsia="ＭＳ Ｐゴシック" w:hAnsi="ＭＳ Ｐゴシック" w:hint="eastAsia"/>
          <w:sz w:val="24"/>
          <w:szCs w:val="24"/>
        </w:rPr>
        <w:t>農業生産振興対策の継続</w:t>
      </w:r>
    </w:p>
    <w:p w:rsidR="00D45102" w:rsidRDefault="00D45102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2EB5" w:rsidRPr="00362EB5">
        <w:rPr>
          <w:rFonts w:ascii="ＭＳ Ｐゴシック" w:eastAsia="ＭＳ Ｐゴシック" w:hAnsi="ＭＳ Ｐゴシック" w:hint="eastAsia"/>
          <w:sz w:val="24"/>
          <w:szCs w:val="24"/>
        </w:rPr>
        <w:t>農作物有害鳥獣対策の強化</w:t>
      </w:r>
    </w:p>
    <w:p w:rsidR="00362EB5" w:rsidRDefault="00362EB5" w:rsidP="00FB410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５　</w:t>
      </w:r>
      <w:r w:rsidRPr="00362EB5">
        <w:rPr>
          <w:rFonts w:ascii="ＭＳ Ｐゴシック" w:eastAsia="ＭＳ Ｐゴシック" w:hAnsi="ＭＳ Ｐゴシック" w:hint="eastAsia"/>
          <w:sz w:val="24"/>
          <w:szCs w:val="24"/>
        </w:rPr>
        <w:t>「芽室町における酪農基盤整備構想」の実現</w:t>
      </w:r>
    </w:p>
    <w:p w:rsidR="007E03FC" w:rsidRDefault="007E03FC" w:rsidP="00C408F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33065" w:rsidRPr="00D45102" w:rsidRDefault="00933065" w:rsidP="00301BC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《基本</w:t>
      </w:r>
      <w:r w:rsidR="0079775C">
        <w:rPr>
          <w:rFonts w:ascii="ＭＳ Ｐゴシック" w:eastAsia="ＭＳ Ｐゴシック" w:hAnsi="ＭＳ Ｐゴシック" w:hint="eastAsia"/>
          <w:sz w:val="24"/>
          <w:szCs w:val="24"/>
        </w:rPr>
        <w:t>方向</w:t>
      </w: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408FA">
        <w:rPr>
          <w:rFonts w:ascii="ＭＳ Ｐゴシック" w:eastAsia="ＭＳ Ｐゴシック" w:hAnsi="ＭＳ Ｐゴシック" w:hint="eastAsia"/>
          <w:sz w:val="24"/>
          <w:szCs w:val="24"/>
        </w:rPr>
        <w:t>農地・土地改良施設の整備・充実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》・</w:t>
      </w:r>
      <w:r w:rsidR="00C408FA">
        <w:rPr>
          <w:rFonts w:ascii="ＭＳ Ｐゴシック" w:eastAsia="ＭＳ Ｐゴシック" w:hAnsi="ＭＳ Ｐゴシック" w:hint="eastAsia"/>
          <w:sz w:val="24"/>
          <w:szCs w:val="24"/>
        </w:rPr>
        <w:t>････････････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="00C408FA">
        <w:rPr>
          <w:rFonts w:ascii="ＭＳ Ｐゴシック" w:eastAsia="ＭＳ Ｐゴシック" w:hAnsi="ＭＳ Ｐゴシック" w:hint="eastAsia"/>
          <w:sz w:val="24"/>
          <w:szCs w:val="24"/>
        </w:rPr>
        <w:t>････････････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933065" w:rsidRPr="00D45102" w:rsidRDefault="00933065" w:rsidP="00933065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E03FC" w:rsidRPr="007E03FC">
        <w:rPr>
          <w:rFonts w:ascii="ＭＳ Ｐゴシック" w:eastAsia="ＭＳ Ｐゴシック" w:hAnsi="ＭＳ Ｐゴシック" w:hint="eastAsia"/>
          <w:sz w:val="24"/>
          <w:szCs w:val="24"/>
        </w:rPr>
        <w:t>土地基盤整備の推進</w:t>
      </w:r>
      <w:r w:rsidR="00C408FA" w:rsidRPr="00C408FA">
        <w:rPr>
          <w:rFonts w:ascii="ＭＳ Ｐゴシック" w:eastAsia="ＭＳ Ｐゴシック" w:hAnsi="ＭＳ Ｐゴシック" w:hint="eastAsia"/>
          <w:sz w:val="24"/>
          <w:szCs w:val="24"/>
        </w:rPr>
        <w:t>による快適で豊かな農村づくり</w:t>
      </w:r>
    </w:p>
    <w:p w:rsidR="00C408FA" w:rsidRPr="00D45102" w:rsidRDefault="00C408FA" w:rsidP="00C408F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7E03FC">
        <w:rPr>
          <w:rFonts w:ascii="ＭＳ Ｐゴシック" w:eastAsia="ＭＳ Ｐゴシック" w:hAnsi="ＭＳ Ｐゴシック" w:hint="eastAsia"/>
          <w:sz w:val="24"/>
          <w:szCs w:val="24"/>
        </w:rPr>
        <w:t>農業用水の安定供給</w:t>
      </w:r>
    </w:p>
    <w:p w:rsidR="00C408FA" w:rsidRPr="00D45102" w:rsidRDefault="00C408FA" w:rsidP="00C408F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7E03FC">
        <w:rPr>
          <w:rFonts w:ascii="ＭＳ Ｐゴシック" w:eastAsia="ＭＳ Ｐゴシック" w:hAnsi="ＭＳ Ｐゴシック" w:hint="eastAsia"/>
          <w:sz w:val="24"/>
          <w:szCs w:val="24"/>
        </w:rPr>
        <w:t>農業排水施設の保全・整備</w:t>
      </w:r>
    </w:p>
    <w:p w:rsidR="00C408FA" w:rsidRDefault="00C408FA" w:rsidP="00C408F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7E03FC">
        <w:rPr>
          <w:rFonts w:ascii="ＭＳ Ｐゴシック" w:eastAsia="ＭＳ Ｐゴシック" w:hAnsi="ＭＳ Ｐゴシック" w:hint="eastAsia"/>
          <w:sz w:val="24"/>
          <w:szCs w:val="24"/>
        </w:rPr>
        <w:t>土地改良施設の維持管理</w:t>
      </w:r>
    </w:p>
    <w:p w:rsidR="007E03FC" w:rsidRPr="00D45102" w:rsidRDefault="007E03FC" w:rsidP="00C408F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45102" w:rsidRP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Ⅴ．参考資料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・・・・・・・・・・・・・・・・・・・・・・・・・・・・・・・・・・・・・・・・・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</w:t>
      </w:r>
      <w:r w:rsidR="00FB410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D45102" w:rsidRPr="00D45102" w:rsidRDefault="00D45102" w:rsidP="00D45102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計画策定の体制と経過 ・・・・・・・・・・・・・・・・・・・・・・・・・・・・・・</w:t>
      </w:r>
      <w:r w:rsidR="00910904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="00910904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A0446A" w:rsidRPr="00301BC2" w:rsidRDefault="00D45102" w:rsidP="00EC5840">
      <w:pPr>
        <w:rPr>
          <w:rFonts w:ascii="ＭＳ Ｐゴシック" w:eastAsia="ＭＳ Ｐゴシック" w:hAnsi="ＭＳ Ｐゴシック"/>
          <w:sz w:val="24"/>
          <w:szCs w:val="24"/>
        </w:rPr>
      </w:pPr>
      <w:r w:rsidRPr="00D45102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 xml:space="preserve"> 用語解説 ・・・・・・・・・・・・・・・・・・・・・・・・・・・・・・・・・・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・・・・・・・・・・・</w:t>
      </w:r>
      <w:r w:rsidR="007D4AD6">
        <w:rPr>
          <w:rFonts w:ascii="ＭＳ Ｐゴシック" w:eastAsia="ＭＳ Ｐゴシック" w:hAnsi="ＭＳ Ｐゴシック" w:hint="eastAsia"/>
          <w:sz w:val="24"/>
          <w:szCs w:val="24"/>
        </w:rPr>
        <w:t>･･</w:t>
      </w:r>
      <w:r w:rsidRPr="00D45102">
        <w:rPr>
          <w:rFonts w:ascii="ＭＳ Ｐゴシック" w:eastAsia="ＭＳ Ｐゴシック" w:hAnsi="ＭＳ Ｐゴシック"/>
          <w:sz w:val="24"/>
          <w:szCs w:val="24"/>
        </w:rPr>
        <w:t>・・・・</w:t>
      </w:r>
      <w:r w:rsidR="00910904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sectPr w:rsidR="00A0446A" w:rsidRPr="00301BC2" w:rsidSect="00301BC2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14" w:rsidRDefault="00004F14" w:rsidP="00004F14">
      <w:r>
        <w:separator/>
      </w:r>
    </w:p>
  </w:endnote>
  <w:endnote w:type="continuationSeparator" w:id="0">
    <w:p w:rsidR="00004F14" w:rsidRDefault="00004F14" w:rsidP="0000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14" w:rsidRDefault="00004F14" w:rsidP="00004F14">
      <w:r>
        <w:separator/>
      </w:r>
    </w:p>
  </w:footnote>
  <w:footnote w:type="continuationSeparator" w:id="0">
    <w:p w:rsidR="00004F14" w:rsidRDefault="00004F14" w:rsidP="0000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85"/>
    <w:rsid w:val="00004F14"/>
    <w:rsid w:val="000322B1"/>
    <w:rsid w:val="000372BA"/>
    <w:rsid w:val="00083354"/>
    <w:rsid w:val="000B232C"/>
    <w:rsid w:val="000B4C2D"/>
    <w:rsid w:val="000C2682"/>
    <w:rsid w:val="00107AA8"/>
    <w:rsid w:val="00121EAA"/>
    <w:rsid w:val="001362FF"/>
    <w:rsid w:val="0017134B"/>
    <w:rsid w:val="001D1EC6"/>
    <w:rsid w:val="001D4DC4"/>
    <w:rsid w:val="001E2D2B"/>
    <w:rsid w:val="00301BC2"/>
    <w:rsid w:val="00302E27"/>
    <w:rsid w:val="00316C4B"/>
    <w:rsid w:val="00362EB5"/>
    <w:rsid w:val="00392A0F"/>
    <w:rsid w:val="00434159"/>
    <w:rsid w:val="0046265E"/>
    <w:rsid w:val="0047731E"/>
    <w:rsid w:val="0049207F"/>
    <w:rsid w:val="004C5185"/>
    <w:rsid w:val="004D56F9"/>
    <w:rsid w:val="004D5D97"/>
    <w:rsid w:val="004E3F8D"/>
    <w:rsid w:val="00515412"/>
    <w:rsid w:val="00557255"/>
    <w:rsid w:val="00573211"/>
    <w:rsid w:val="005E0C77"/>
    <w:rsid w:val="005F5503"/>
    <w:rsid w:val="00600E37"/>
    <w:rsid w:val="00605F68"/>
    <w:rsid w:val="00613FA1"/>
    <w:rsid w:val="00631580"/>
    <w:rsid w:val="00677696"/>
    <w:rsid w:val="00683A85"/>
    <w:rsid w:val="006B698C"/>
    <w:rsid w:val="006C08A0"/>
    <w:rsid w:val="006C5659"/>
    <w:rsid w:val="00755878"/>
    <w:rsid w:val="0079775C"/>
    <w:rsid w:val="007B2F4C"/>
    <w:rsid w:val="007D4AD6"/>
    <w:rsid w:val="007E03FC"/>
    <w:rsid w:val="00827133"/>
    <w:rsid w:val="0088555F"/>
    <w:rsid w:val="00910904"/>
    <w:rsid w:val="0091129C"/>
    <w:rsid w:val="00923105"/>
    <w:rsid w:val="00926795"/>
    <w:rsid w:val="009307D0"/>
    <w:rsid w:val="00933065"/>
    <w:rsid w:val="009541EA"/>
    <w:rsid w:val="00982518"/>
    <w:rsid w:val="009A2C83"/>
    <w:rsid w:val="009A7CBE"/>
    <w:rsid w:val="009C75E5"/>
    <w:rsid w:val="00A0446A"/>
    <w:rsid w:val="00A42C7D"/>
    <w:rsid w:val="00AB1FC2"/>
    <w:rsid w:val="00AD5103"/>
    <w:rsid w:val="00B32C7B"/>
    <w:rsid w:val="00B44320"/>
    <w:rsid w:val="00BC25BB"/>
    <w:rsid w:val="00C17BE6"/>
    <w:rsid w:val="00C36159"/>
    <w:rsid w:val="00C408FA"/>
    <w:rsid w:val="00CB5D57"/>
    <w:rsid w:val="00CE4865"/>
    <w:rsid w:val="00D45102"/>
    <w:rsid w:val="00DA2214"/>
    <w:rsid w:val="00E06653"/>
    <w:rsid w:val="00E22B3A"/>
    <w:rsid w:val="00E44AE5"/>
    <w:rsid w:val="00E900FD"/>
    <w:rsid w:val="00E92A0C"/>
    <w:rsid w:val="00EC5840"/>
    <w:rsid w:val="00ED602D"/>
    <w:rsid w:val="00F17D81"/>
    <w:rsid w:val="00F71E35"/>
    <w:rsid w:val="00FB4105"/>
    <w:rsid w:val="00F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25B80"/>
  <w15:chartTrackingRefBased/>
  <w15:docId w15:val="{2E0B1F3F-2D6D-4210-B6E5-13CAD6D9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5D97"/>
  </w:style>
  <w:style w:type="character" w:customStyle="1" w:styleId="a4">
    <w:name w:val="日付 (文字)"/>
    <w:basedOn w:val="a0"/>
    <w:link w:val="a3"/>
    <w:uiPriority w:val="99"/>
    <w:semiHidden/>
    <w:rsid w:val="004D5D97"/>
  </w:style>
  <w:style w:type="paragraph" w:styleId="Web">
    <w:name w:val="Normal (Web)"/>
    <w:basedOn w:val="a"/>
    <w:uiPriority w:val="99"/>
    <w:unhideWhenUsed/>
    <w:rsid w:val="00ED60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5F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F14"/>
  </w:style>
  <w:style w:type="paragraph" w:styleId="a8">
    <w:name w:val="footer"/>
    <w:basedOn w:val="a"/>
    <w:link w:val="a9"/>
    <w:uiPriority w:val="99"/>
    <w:unhideWhenUsed/>
    <w:rsid w:val="00004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博　史</dc:creator>
  <cp:keywords/>
  <dc:description/>
  <cp:lastModifiedBy>佐々木　博　史</cp:lastModifiedBy>
  <cp:revision>6</cp:revision>
  <cp:lastPrinted>2020-01-09T10:37:00Z</cp:lastPrinted>
  <dcterms:created xsi:type="dcterms:W3CDTF">2020-01-27T09:09:00Z</dcterms:created>
  <dcterms:modified xsi:type="dcterms:W3CDTF">2020-01-27T09:16:00Z</dcterms:modified>
</cp:coreProperties>
</file>