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8E9" w:rsidRPr="002A2BE6" w:rsidRDefault="006608E9">
      <w:pPr>
        <w:rPr>
          <w:b/>
          <w:sz w:val="24"/>
          <w:szCs w:val="24"/>
        </w:rPr>
      </w:pPr>
      <w:r w:rsidRPr="002A2BE6">
        <w:rPr>
          <w:rFonts w:hint="eastAsia"/>
          <w:b/>
          <w:sz w:val="24"/>
          <w:szCs w:val="24"/>
        </w:rPr>
        <w:t>◎</w:t>
      </w:r>
      <w:r w:rsidR="00812EB2">
        <w:rPr>
          <w:rFonts w:hint="eastAsia"/>
          <w:b/>
          <w:sz w:val="24"/>
          <w:szCs w:val="24"/>
        </w:rPr>
        <w:t xml:space="preserve"> </w:t>
      </w:r>
      <w:r w:rsidR="002F6D0B">
        <w:rPr>
          <w:rFonts w:hint="eastAsia"/>
          <w:b/>
          <w:sz w:val="24"/>
          <w:szCs w:val="24"/>
        </w:rPr>
        <w:t>計画素案</w:t>
      </w:r>
      <w:r w:rsidR="00812EB2">
        <w:rPr>
          <w:rFonts w:hint="eastAsia"/>
          <w:b/>
          <w:sz w:val="24"/>
          <w:szCs w:val="24"/>
        </w:rPr>
        <w:t>「</w:t>
      </w:r>
      <w:r w:rsidRPr="002A2BE6">
        <w:rPr>
          <w:rFonts w:hint="eastAsia"/>
          <w:b/>
          <w:sz w:val="24"/>
          <w:szCs w:val="24"/>
        </w:rPr>
        <w:t>本町農業の現状</w:t>
      </w:r>
      <w:r w:rsidR="008D34C6">
        <w:rPr>
          <w:rFonts w:hint="eastAsia"/>
          <w:b/>
          <w:sz w:val="24"/>
          <w:szCs w:val="24"/>
        </w:rPr>
        <w:t>、</w:t>
      </w:r>
      <w:r w:rsidR="00812EB2">
        <w:rPr>
          <w:rFonts w:hint="eastAsia"/>
          <w:b/>
          <w:sz w:val="24"/>
          <w:szCs w:val="24"/>
        </w:rPr>
        <w:t>将来像、</w:t>
      </w:r>
      <w:r w:rsidR="008D34C6" w:rsidRPr="002A2BE6">
        <w:rPr>
          <w:rFonts w:hint="eastAsia"/>
          <w:b/>
          <w:sz w:val="24"/>
          <w:szCs w:val="24"/>
        </w:rPr>
        <w:t>課題</w:t>
      </w:r>
      <w:r w:rsidR="008D34C6">
        <w:rPr>
          <w:rFonts w:hint="eastAsia"/>
          <w:b/>
          <w:sz w:val="24"/>
          <w:szCs w:val="24"/>
        </w:rPr>
        <w:t>に係る</w:t>
      </w:r>
      <w:r w:rsidR="00812EB2">
        <w:rPr>
          <w:rFonts w:hint="eastAsia"/>
          <w:b/>
          <w:sz w:val="24"/>
          <w:szCs w:val="24"/>
        </w:rPr>
        <w:t>施策の方向と取組内容」</w:t>
      </w:r>
      <w:r w:rsidRPr="002A2BE6">
        <w:rPr>
          <w:rFonts w:hint="eastAsia"/>
          <w:b/>
          <w:noProof/>
          <w:sz w:val="24"/>
          <w:szCs w:val="24"/>
        </w:rPr>
        <mc:AlternateContent>
          <mc:Choice Requires="wps">
            <w:drawing>
              <wp:anchor distT="0" distB="0" distL="114300" distR="114300" simplePos="0" relativeHeight="251659264" behindDoc="0" locked="0" layoutInCell="1" allowOverlap="1" wp14:anchorId="7BAD47BE" wp14:editId="41A64174">
                <wp:simplePos x="0" y="0"/>
                <wp:positionH relativeFrom="column">
                  <wp:posOffset>5140325</wp:posOffset>
                </wp:positionH>
                <wp:positionV relativeFrom="paragraph">
                  <wp:posOffset>-454025</wp:posOffset>
                </wp:positionV>
                <wp:extent cx="729615" cy="342900"/>
                <wp:effectExtent l="0" t="0" r="13335" b="19050"/>
                <wp:wrapNone/>
                <wp:docPr id="26" name="正方形/長方形 26"/>
                <wp:cNvGraphicFramePr/>
                <a:graphic xmlns:a="http://schemas.openxmlformats.org/drawingml/2006/main">
                  <a:graphicData uri="http://schemas.microsoft.com/office/word/2010/wordprocessingShape">
                    <wps:wsp>
                      <wps:cNvSpPr/>
                      <wps:spPr>
                        <a:xfrm>
                          <a:off x="0" y="0"/>
                          <a:ext cx="729615" cy="342900"/>
                        </a:xfrm>
                        <a:prstGeom prst="rect">
                          <a:avLst/>
                        </a:prstGeom>
                        <a:noFill/>
                        <a:ln w="12700" cap="flat" cmpd="sng" algn="ctr">
                          <a:solidFill>
                            <a:sysClr val="windowText" lastClr="000000"/>
                          </a:solidFill>
                          <a:prstDash val="solid"/>
                          <a:miter lim="800000"/>
                        </a:ln>
                        <a:effectLst/>
                      </wps:spPr>
                      <wps:txbx>
                        <w:txbxContent>
                          <w:p w:rsidR="00D35906" w:rsidRPr="004F442B" w:rsidRDefault="00D35906" w:rsidP="006608E9">
                            <w:pPr>
                              <w:jc w:val="center"/>
                              <w:rPr>
                                <w:color w:val="000000" w:themeColor="text1"/>
                              </w:rPr>
                            </w:pPr>
                            <w:r w:rsidRPr="004F442B">
                              <w:rPr>
                                <w:rFonts w:hint="eastAsia"/>
                                <w:b/>
                                <w:color w:val="000000" w:themeColor="text1"/>
                                <w:sz w:val="24"/>
                                <w:szCs w:val="24"/>
                              </w:rPr>
                              <w:t>資料</w:t>
                            </w:r>
                            <w:r>
                              <w:rPr>
                                <w:rFonts w:hint="eastAsia"/>
                                <w:b/>
                                <w:color w:val="000000" w:themeColor="text1"/>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D47BE" id="正方形/長方形 26" o:spid="_x0000_s1026" style="position:absolute;left:0;text-align:left;margin-left:404.75pt;margin-top:-35.75pt;width:57.4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" filled="f" strokecolor="windowText" strokeweight="1pt">
                <v:textbox>
                  <w:txbxContent>
                    <w:p w:rsidR="00D35906" w:rsidRPr="004F442B" w:rsidRDefault="00D35906" w:rsidP="006608E9">
                      <w:pPr>
                        <w:jc w:val="center"/>
                        <w:rPr>
                          <w:color w:val="000000" w:themeColor="text1"/>
                        </w:rPr>
                      </w:pPr>
                      <w:r w:rsidRPr="004F442B">
                        <w:rPr>
                          <w:rFonts w:hint="eastAsia"/>
                          <w:b/>
                          <w:color w:val="000000" w:themeColor="text1"/>
                          <w:sz w:val="24"/>
                          <w:szCs w:val="24"/>
                        </w:rPr>
                        <w:t>資料</w:t>
                      </w:r>
                      <w:r>
                        <w:rPr>
                          <w:rFonts w:hint="eastAsia"/>
                          <w:b/>
                          <w:color w:val="000000" w:themeColor="text1"/>
                          <w:sz w:val="24"/>
                          <w:szCs w:val="24"/>
                        </w:rPr>
                        <w:t>１</w:t>
                      </w:r>
                    </w:p>
                  </w:txbxContent>
                </v:textbox>
              </v:rect>
            </w:pict>
          </mc:Fallback>
        </mc:AlternateContent>
      </w:r>
    </w:p>
    <w:p w:rsidR="006608E9" w:rsidRPr="008F350A" w:rsidRDefault="006608E9">
      <w:pPr>
        <w:rPr>
          <w:sz w:val="24"/>
          <w:szCs w:val="24"/>
        </w:rPr>
      </w:pPr>
    </w:p>
    <w:p w:rsidR="006608E9" w:rsidRPr="008F350A" w:rsidRDefault="002A2BE6" w:rsidP="00DA270B">
      <w:pPr>
        <w:ind w:firstLineChars="100" w:firstLine="240"/>
        <w:rPr>
          <w:sz w:val="24"/>
          <w:szCs w:val="24"/>
          <w:u w:val="single"/>
        </w:rPr>
      </w:pPr>
      <w:r w:rsidRPr="008F350A">
        <w:rPr>
          <w:rFonts w:hint="eastAsia"/>
          <w:sz w:val="24"/>
          <w:szCs w:val="24"/>
          <w:u w:val="single"/>
        </w:rPr>
        <w:t xml:space="preserve">　</w:t>
      </w:r>
      <w:r w:rsidR="00342AD2" w:rsidRPr="008F350A">
        <w:rPr>
          <w:rFonts w:hint="eastAsia"/>
          <w:sz w:val="24"/>
          <w:szCs w:val="24"/>
          <w:u w:val="single"/>
        </w:rPr>
        <w:t>経営</w:t>
      </w:r>
      <w:r w:rsidR="00DA270B" w:rsidRPr="008F350A">
        <w:rPr>
          <w:rFonts w:hint="eastAsia"/>
          <w:sz w:val="24"/>
          <w:szCs w:val="24"/>
          <w:u w:val="single"/>
        </w:rPr>
        <w:t>部会</w:t>
      </w:r>
    </w:p>
    <w:p w:rsidR="00107AA8" w:rsidRPr="008F350A" w:rsidRDefault="00107AA8">
      <w:pPr>
        <w:rPr>
          <w:sz w:val="24"/>
          <w:szCs w:val="24"/>
        </w:rPr>
      </w:pPr>
    </w:p>
    <w:p w:rsidR="00DA270B" w:rsidRPr="008F350A" w:rsidRDefault="00DA270B">
      <w:pPr>
        <w:rPr>
          <w:b/>
          <w:sz w:val="24"/>
          <w:szCs w:val="24"/>
          <w:u w:val="single"/>
        </w:rPr>
      </w:pPr>
      <w:r w:rsidRPr="008F350A">
        <w:rPr>
          <w:rFonts w:hint="eastAsia"/>
          <w:b/>
          <w:sz w:val="24"/>
          <w:szCs w:val="24"/>
          <w:u w:val="single"/>
        </w:rPr>
        <w:t xml:space="preserve">検討項目１　</w:t>
      </w:r>
      <w:r w:rsidR="00342AD2" w:rsidRPr="008F350A">
        <w:rPr>
          <w:rFonts w:hint="eastAsia"/>
          <w:b/>
          <w:sz w:val="24"/>
          <w:szCs w:val="24"/>
          <w:u w:val="single"/>
        </w:rPr>
        <w:t>畑作、野菜経営</w:t>
      </w:r>
      <w:r w:rsidR="00F25142" w:rsidRPr="008F350A">
        <w:rPr>
          <w:rFonts w:hint="eastAsia"/>
          <w:b/>
          <w:sz w:val="24"/>
          <w:szCs w:val="24"/>
          <w:u w:val="single"/>
        </w:rPr>
        <w:t>の</w:t>
      </w:r>
      <w:r w:rsidR="00342AD2" w:rsidRPr="008F350A">
        <w:rPr>
          <w:rFonts w:hint="eastAsia"/>
          <w:b/>
          <w:sz w:val="24"/>
          <w:szCs w:val="24"/>
          <w:u w:val="single"/>
        </w:rPr>
        <w:t>支援</w:t>
      </w:r>
      <w:r w:rsidR="007A3BFD" w:rsidRPr="008F350A">
        <w:rPr>
          <w:rFonts w:hint="eastAsia"/>
          <w:b/>
          <w:sz w:val="24"/>
          <w:szCs w:val="24"/>
          <w:u w:val="single"/>
        </w:rPr>
        <w:t xml:space="preserve">　　　　　　　</w:t>
      </w:r>
      <w:r w:rsidR="006F114E" w:rsidRPr="008F350A">
        <w:rPr>
          <w:rFonts w:hint="eastAsia"/>
          <w:b/>
          <w:sz w:val="24"/>
          <w:szCs w:val="24"/>
          <w:u w:val="single"/>
        </w:rPr>
        <w:t xml:space="preserve">　　　　　　</w:t>
      </w:r>
      <w:r w:rsidRPr="008F350A">
        <w:rPr>
          <w:rFonts w:hint="eastAsia"/>
          <w:b/>
          <w:sz w:val="24"/>
          <w:szCs w:val="24"/>
          <w:u w:val="single"/>
        </w:rPr>
        <w:t xml:space="preserve">　　　　　　　　</w:t>
      </w:r>
    </w:p>
    <w:p w:rsidR="00DA270B" w:rsidRPr="008F350A" w:rsidRDefault="00DA270B">
      <w:pPr>
        <w:rPr>
          <w:sz w:val="24"/>
          <w:szCs w:val="24"/>
        </w:rPr>
      </w:pPr>
    </w:p>
    <w:p w:rsidR="00DA270B" w:rsidRPr="008F350A" w:rsidRDefault="00DA270B">
      <w:pPr>
        <w:rPr>
          <w:b/>
          <w:sz w:val="24"/>
          <w:szCs w:val="24"/>
        </w:rPr>
      </w:pPr>
      <w:r w:rsidRPr="008F350A">
        <w:rPr>
          <w:rFonts w:hint="eastAsia"/>
          <w:sz w:val="24"/>
          <w:szCs w:val="24"/>
        </w:rPr>
        <w:t xml:space="preserve">　</w:t>
      </w:r>
      <w:r w:rsidRPr="008F350A">
        <w:rPr>
          <w:rFonts w:hint="eastAsia"/>
          <w:b/>
          <w:sz w:val="24"/>
          <w:szCs w:val="24"/>
          <w:bdr w:val="single" w:sz="4" w:space="0" w:color="auto"/>
        </w:rPr>
        <w:t>現状</w:t>
      </w:r>
      <w:r w:rsidRPr="008F350A">
        <w:rPr>
          <w:rFonts w:hint="eastAsia"/>
          <w:b/>
          <w:sz w:val="24"/>
          <w:szCs w:val="24"/>
        </w:rPr>
        <w:t xml:space="preserve">　</w:t>
      </w:r>
    </w:p>
    <w:p w:rsidR="009B7A74" w:rsidRPr="008F350A" w:rsidRDefault="00342AD2" w:rsidP="00342AD2">
      <w:pPr>
        <w:ind w:leftChars="100" w:left="210" w:firstLineChars="100" w:firstLine="240"/>
        <w:rPr>
          <w:sz w:val="24"/>
          <w:szCs w:val="24"/>
        </w:rPr>
      </w:pPr>
      <w:r w:rsidRPr="008F350A">
        <w:rPr>
          <w:rFonts w:hint="eastAsia"/>
          <w:sz w:val="24"/>
          <w:szCs w:val="24"/>
        </w:rPr>
        <w:t>ＴＰＰ等による国際情勢の変化、高齢化等による労働力不足・担い手の確保、導入作物の選定、施設整備・機械の導入及び更新、畑作、野菜経営を取り巻く課題は多く</w:t>
      </w:r>
      <w:r w:rsidR="00DE755E" w:rsidRPr="008F350A">
        <w:rPr>
          <w:rFonts w:hint="eastAsia"/>
          <w:sz w:val="24"/>
          <w:szCs w:val="24"/>
        </w:rPr>
        <w:t>、</w:t>
      </w:r>
      <w:r w:rsidRPr="008F350A">
        <w:rPr>
          <w:rFonts w:hint="eastAsia"/>
          <w:sz w:val="24"/>
          <w:szCs w:val="24"/>
        </w:rPr>
        <w:t>対応策の検討が必要となっている。</w:t>
      </w:r>
    </w:p>
    <w:p w:rsidR="009B7A74" w:rsidRPr="008F350A" w:rsidRDefault="009B7A74">
      <w:pPr>
        <w:rPr>
          <w:sz w:val="24"/>
          <w:szCs w:val="24"/>
        </w:rPr>
      </w:pPr>
    </w:p>
    <w:p w:rsidR="009B7A74" w:rsidRPr="008F350A" w:rsidRDefault="009B7A74">
      <w:pPr>
        <w:rPr>
          <w:sz w:val="24"/>
          <w:szCs w:val="24"/>
        </w:rPr>
      </w:pPr>
      <w:r w:rsidRPr="008F350A">
        <w:rPr>
          <w:rFonts w:hint="eastAsia"/>
          <w:sz w:val="24"/>
          <w:szCs w:val="24"/>
        </w:rPr>
        <w:t xml:space="preserve">　</w:t>
      </w:r>
      <w:r w:rsidRPr="008F350A">
        <w:rPr>
          <w:rFonts w:hint="eastAsia"/>
          <w:b/>
          <w:sz w:val="24"/>
          <w:szCs w:val="24"/>
          <w:bdr w:val="single" w:sz="4" w:space="0" w:color="auto"/>
        </w:rPr>
        <w:t>将来像</w:t>
      </w:r>
      <w:r w:rsidRPr="008F350A">
        <w:rPr>
          <w:rFonts w:hint="eastAsia"/>
          <w:sz w:val="24"/>
          <w:szCs w:val="24"/>
        </w:rPr>
        <w:t xml:space="preserve">　</w:t>
      </w:r>
    </w:p>
    <w:p w:rsidR="00317030" w:rsidRPr="008F350A" w:rsidRDefault="00317030" w:rsidP="00317030">
      <w:pPr>
        <w:rPr>
          <w:sz w:val="24"/>
          <w:szCs w:val="24"/>
        </w:rPr>
      </w:pPr>
      <w:r w:rsidRPr="008F350A">
        <w:rPr>
          <w:rFonts w:hint="eastAsia"/>
          <w:sz w:val="24"/>
          <w:szCs w:val="24"/>
        </w:rPr>
        <w:t xml:space="preserve">　　●</w:t>
      </w:r>
      <w:r w:rsidR="006201EB" w:rsidRPr="008F350A">
        <w:rPr>
          <w:rFonts w:hint="eastAsia"/>
          <w:sz w:val="24"/>
          <w:szCs w:val="24"/>
        </w:rPr>
        <w:t>省力化機械、農業</w:t>
      </w:r>
      <w:r w:rsidRPr="008F350A">
        <w:rPr>
          <w:rFonts w:hint="eastAsia"/>
          <w:sz w:val="24"/>
          <w:szCs w:val="24"/>
        </w:rPr>
        <w:t>ＩＣＴ</w:t>
      </w:r>
      <w:r w:rsidR="006201EB" w:rsidRPr="008F350A">
        <w:rPr>
          <w:rFonts w:hint="eastAsia"/>
          <w:sz w:val="24"/>
          <w:szCs w:val="24"/>
        </w:rPr>
        <w:t>技術</w:t>
      </w:r>
      <w:r w:rsidRPr="008F350A">
        <w:rPr>
          <w:rFonts w:hint="eastAsia"/>
          <w:sz w:val="24"/>
          <w:szCs w:val="24"/>
        </w:rPr>
        <w:t>の導入</w:t>
      </w:r>
      <w:r w:rsidR="006201EB" w:rsidRPr="008F350A">
        <w:rPr>
          <w:rFonts w:hint="eastAsia"/>
          <w:sz w:val="24"/>
          <w:szCs w:val="24"/>
        </w:rPr>
        <w:t>による初期負担の軽減</w:t>
      </w:r>
    </w:p>
    <w:p w:rsidR="00C809E0" w:rsidRPr="008F350A" w:rsidRDefault="00C809E0" w:rsidP="00C809E0">
      <w:pPr>
        <w:rPr>
          <w:sz w:val="24"/>
          <w:szCs w:val="24"/>
        </w:rPr>
      </w:pPr>
      <w:r w:rsidRPr="008F350A">
        <w:rPr>
          <w:rFonts w:hint="eastAsia"/>
          <w:sz w:val="24"/>
          <w:szCs w:val="24"/>
        </w:rPr>
        <w:t xml:space="preserve">　　●ブランド力強化、高収益作物</w:t>
      </w:r>
      <w:r w:rsidR="00E865BD" w:rsidRPr="008F350A">
        <w:rPr>
          <w:rFonts w:hint="eastAsia"/>
          <w:sz w:val="24"/>
          <w:szCs w:val="24"/>
        </w:rPr>
        <w:t>の導入支援</w:t>
      </w:r>
      <w:r w:rsidRPr="008F350A">
        <w:rPr>
          <w:rFonts w:hint="eastAsia"/>
          <w:sz w:val="24"/>
          <w:szCs w:val="24"/>
        </w:rPr>
        <w:t>によ</w:t>
      </w:r>
      <w:r w:rsidR="003E704C" w:rsidRPr="008F350A">
        <w:rPr>
          <w:rFonts w:hint="eastAsia"/>
          <w:sz w:val="24"/>
          <w:szCs w:val="24"/>
        </w:rPr>
        <w:t>る</w:t>
      </w:r>
      <w:r w:rsidRPr="008F350A">
        <w:rPr>
          <w:rFonts w:hint="eastAsia"/>
          <w:sz w:val="24"/>
          <w:szCs w:val="24"/>
        </w:rPr>
        <w:t>農業競争力強化</w:t>
      </w:r>
      <w:r w:rsidR="003E704C" w:rsidRPr="008F350A">
        <w:rPr>
          <w:rFonts w:hint="eastAsia"/>
          <w:sz w:val="24"/>
          <w:szCs w:val="24"/>
        </w:rPr>
        <w:t>の実現</w:t>
      </w:r>
    </w:p>
    <w:p w:rsidR="00E1101C" w:rsidRPr="008F350A" w:rsidRDefault="00E1101C" w:rsidP="00C809E0">
      <w:pPr>
        <w:rPr>
          <w:sz w:val="24"/>
          <w:szCs w:val="24"/>
        </w:rPr>
      </w:pPr>
      <w:r w:rsidRPr="008F350A">
        <w:rPr>
          <w:rFonts w:hint="eastAsia"/>
          <w:sz w:val="24"/>
          <w:szCs w:val="24"/>
        </w:rPr>
        <w:t xml:space="preserve">　　●</w:t>
      </w:r>
      <w:r w:rsidR="00984B05" w:rsidRPr="008F350A">
        <w:rPr>
          <w:rFonts w:hint="eastAsia"/>
          <w:sz w:val="24"/>
          <w:szCs w:val="24"/>
        </w:rPr>
        <w:t>町独自の</w:t>
      </w:r>
      <w:r w:rsidRPr="008F350A">
        <w:rPr>
          <w:rFonts w:hint="eastAsia"/>
          <w:sz w:val="24"/>
          <w:szCs w:val="24"/>
        </w:rPr>
        <w:t>営農支援体制の確立と</w:t>
      </w:r>
      <w:r w:rsidR="00984B05" w:rsidRPr="008F350A">
        <w:rPr>
          <w:rFonts w:hint="eastAsia"/>
          <w:sz w:val="24"/>
          <w:szCs w:val="24"/>
        </w:rPr>
        <w:t>経営技術研修制度</w:t>
      </w:r>
      <w:r w:rsidR="003E704C" w:rsidRPr="008F350A">
        <w:rPr>
          <w:rFonts w:hint="eastAsia"/>
          <w:sz w:val="24"/>
          <w:szCs w:val="24"/>
        </w:rPr>
        <w:t>の充実</w:t>
      </w:r>
    </w:p>
    <w:p w:rsidR="00812EB2" w:rsidRPr="008F350A" w:rsidRDefault="00812EB2">
      <w:pPr>
        <w:rPr>
          <w:sz w:val="24"/>
          <w:szCs w:val="24"/>
        </w:rPr>
      </w:pPr>
    </w:p>
    <w:p w:rsidR="00DA270B" w:rsidRPr="008F350A" w:rsidRDefault="00DA270B">
      <w:pPr>
        <w:rPr>
          <w:b/>
          <w:sz w:val="24"/>
          <w:szCs w:val="24"/>
          <w:bdr w:val="single" w:sz="4" w:space="0" w:color="auto"/>
        </w:rPr>
      </w:pPr>
      <w:r w:rsidRPr="008F350A">
        <w:rPr>
          <w:rFonts w:hint="eastAsia"/>
          <w:sz w:val="24"/>
          <w:szCs w:val="24"/>
        </w:rPr>
        <w:t xml:space="preserve">　</w:t>
      </w:r>
      <w:r w:rsidRPr="008F350A">
        <w:rPr>
          <w:rFonts w:hint="eastAsia"/>
          <w:b/>
          <w:sz w:val="24"/>
          <w:szCs w:val="24"/>
          <w:bdr w:val="single" w:sz="4" w:space="0" w:color="auto"/>
        </w:rPr>
        <w:t>課題</w:t>
      </w:r>
      <w:r w:rsidRPr="008F350A">
        <w:rPr>
          <w:rFonts w:hint="eastAsia"/>
          <w:b/>
          <w:sz w:val="24"/>
          <w:szCs w:val="24"/>
        </w:rPr>
        <w:t xml:space="preserve">　</w:t>
      </w:r>
    </w:p>
    <w:p w:rsidR="00DA270B" w:rsidRPr="008F350A" w:rsidRDefault="002A2BE6" w:rsidP="00517C8C">
      <w:pPr>
        <w:rPr>
          <w:sz w:val="24"/>
          <w:szCs w:val="24"/>
        </w:rPr>
      </w:pPr>
      <w:r w:rsidRPr="008F350A">
        <w:rPr>
          <w:rFonts w:hint="eastAsia"/>
          <w:sz w:val="24"/>
          <w:szCs w:val="24"/>
        </w:rPr>
        <w:t xml:space="preserve">　　課題</w:t>
      </w:r>
      <w:r w:rsidR="00812EB2" w:rsidRPr="008F350A">
        <w:rPr>
          <w:rFonts w:hint="eastAsia"/>
          <w:sz w:val="24"/>
          <w:szCs w:val="24"/>
        </w:rPr>
        <w:t>(1)</w:t>
      </w:r>
      <w:r w:rsidRPr="008F350A">
        <w:rPr>
          <w:rFonts w:hint="eastAsia"/>
          <w:sz w:val="24"/>
          <w:szCs w:val="24"/>
          <w:u w:val="single"/>
        </w:rPr>
        <w:t xml:space="preserve">　</w:t>
      </w:r>
      <w:r w:rsidR="001D384D" w:rsidRPr="008F350A">
        <w:rPr>
          <w:rFonts w:hint="eastAsia"/>
          <w:sz w:val="24"/>
          <w:szCs w:val="24"/>
          <w:u w:val="single"/>
        </w:rPr>
        <w:t>国等の補助事業の活用、資金借り入れに伴う利子補給等支援の検討</w:t>
      </w:r>
      <w:r w:rsidRPr="008F350A">
        <w:rPr>
          <w:rFonts w:hint="eastAsia"/>
          <w:sz w:val="24"/>
          <w:szCs w:val="24"/>
          <w:u w:val="single"/>
        </w:rPr>
        <w:t xml:space="preserve">　　　　　　　　　　　　　　　　　　　　　　　　　　　　　　　　</w:t>
      </w:r>
    </w:p>
    <w:p w:rsidR="008F350A" w:rsidRDefault="008F350A" w:rsidP="00CF35E6">
      <w:pPr>
        <w:ind w:firstLineChars="300" w:firstLine="720"/>
        <w:rPr>
          <w:sz w:val="24"/>
          <w:szCs w:val="24"/>
          <w:bdr w:val="single" w:sz="4" w:space="0" w:color="auto"/>
        </w:rPr>
      </w:pPr>
    </w:p>
    <w:p w:rsidR="002A2BE6" w:rsidRPr="008F350A" w:rsidRDefault="00CF35E6" w:rsidP="00CF35E6">
      <w:pPr>
        <w:ind w:firstLineChars="300" w:firstLine="720"/>
        <w:rPr>
          <w:sz w:val="24"/>
          <w:szCs w:val="24"/>
        </w:rPr>
      </w:pPr>
      <w:r w:rsidRPr="008F350A">
        <w:rPr>
          <w:sz w:val="24"/>
          <w:szCs w:val="24"/>
          <w:bdr w:val="single" w:sz="4" w:space="0" w:color="auto"/>
        </w:rPr>
        <w:t>理由</w:t>
      </w:r>
      <w:r w:rsidRPr="008F350A">
        <w:rPr>
          <w:sz w:val="24"/>
          <w:szCs w:val="24"/>
        </w:rPr>
        <w:t xml:space="preserve">　　</w:t>
      </w:r>
    </w:p>
    <w:p w:rsidR="00FB43E4" w:rsidRPr="008F350A" w:rsidRDefault="003C79C2" w:rsidP="00FB43E4">
      <w:pPr>
        <w:ind w:leftChars="200" w:left="588" w:hangingChars="70" w:hanging="168"/>
        <w:rPr>
          <w:sz w:val="24"/>
          <w:szCs w:val="24"/>
        </w:rPr>
      </w:pPr>
      <w:r w:rsidRPr="008F350A">
        <w:rPr>
          <w:rFonts w:hint="eastAsia"/>
          <w:sz w:val="24"/>
          <w:szCs w:val="24"/>
        </w:rPr>
        <w:t xml:space="preserve">　　</w:t>
      </w:r>
      <w:r w:rsidR="00317030" w:rsidRPr="008F350A">
        <w:rPr>
          <w:rFonts w:hint="eastAsia"/>
          <w:sz w:val="24"/>
          <w:szCs w:val="24"/>
        </w:rPr>
        <w:t>労働力</w:t>
      </w:r>
      <w:r w:rsidR="00FB43E4" w:rsidRPr="008F350A">
        <w:rPr>
          <w:rFonts w:hint="eastAsia"/>
          <w:sz w:val="24"/>
          <w:szCs w:val="24"/>
        </w:rPr>
        <w:t>不足に対応するための省力化機械の導入や、農業ＩＣＴ技術の導入による労働力やコストの低減を行い、生産性の向上を図る必要がある。</w:t>
      </w:r>
    </w:p>
    <w:p w:rsidR="008F350A" w:rsidRDefault="008F350A" w:rsidP="00812EB2">
      <w:pPr>
        <w:ind w:firstLineChars="300" w:firstLine="720"/>
        <w:rPr>
          <w:sz w:val="24"/>
          <w:szCs w:val="24"/>
          <w:bdr w:val="single" w:sz="4" w:space="0" w:color="auto"/>
        </w:rPr>
      </w:pPr>
    </w:p>
    <w:p w:rsidR="002A2BE6" w:rsidRPr="008F350A" w:rsidRDefault="00EA29C9" w:rsidP="00812EB2">
      <w:pPr>
        <w:ind w:firstLineChars="300" w:firstLine="720"/>
        <w:rPr>
          <w:sz w:val="24"/>
          <w:szCs w:val="24"/>
        </w:rPr>
      </w:pPr>
      <w:r w:rsidRPr="008F350A">
        <w:rPr>
          <w:rFonts w:hint="eastAsia"/>
          <w:sz w:val="24"/>
          <w:szCs w:val="24"/>
          <w:bdr w:val="single" w:sz="4" w:space="0" w:color="auto"/>
        </w:rPr>
        <w:t>施策の方向</w:t>
      </w:r>
    </w:p>
    <w:p w:rsidR="002A2BE6" w:rsidRPr="008F350A" w:rsidRDefault="00A56936" w:rsidP="0077622F">
      <w:pPr>
        <w:ind w:left="648" w:hangingChars="270" w:hanging="648"/>
        <w:rPr>
          <w:sz w:val="24"/>
          <w:szCs w:val="24"/>
        </w:rPr>
      </w:pPr>
      <w:r w:rsidRPr="008F350A">
        <w:rPr>
          <w:rFonts w:hint="eastAsia"/>
          <w:sz w:val="24"/>
          <w:szCs w:val="24"/>
        </w:rPr>
        <w:t xml:space="preserve">　　　</w:t>
      </w:r>
      <w:r w:rsidR="006201EB" w:rsidRPr="008F350A">
        <w:rPr>
          <w:rFonts w:hint="eastAsia"/>
          <w:sz w:val="24"/>
          <w:szCs w:val="24"/>
        </w:rPr>
        <w:t xml:space="preserve">　生産性向上に資する機械導入や、施設整備は効果的であるが、補助事業の活用や資金借り入れに伴う利子補給等により初期投資に係る負担の軽減を行う。</w:t>
      </w:r>
    </w:p>
    <w:p w:rsidR="00812EB2" w:rsidRPr="008F350A" w:rsidRDefault="00812EB2">
      <w:pPr>
        <w:rPr>
          <w:sz w:val="24"/>
          <w:szCs w:val="24"/>
        </w:rPr>
      </w:pPr>
    </w:p>
    <w:p w:rsidR="00812EB2" w:rsidRPr="008F350A" w:rsidRDefault="00812EB2">
      <w:pPr>
        <w:rPr>
          <w:sz w:val="24"/>
          <w:szCs w:val="24"/>
        </w:rPr>
      </w:pPr>
      <w:r w:rsidRPr="008F350A">
        <w:rPr>
          <w:rFonts w:hint="eastAsia"/>
          <w:sz w:val="24"/>
          <w:szCs w:val="24"/>
        </w:rPr>
        <w:t xml:space="preserve">　</w:t>
      </w:r>
      <w:r w:rsidR="001541BC" w:rsidRPr="008F350A">
        <w:rPr>
          <w:rFonts w:hint="eastAsia"/>
          <w:sz w:val="24"/>
          <w:szCs w:val="24"/>
        </w:rPr>
        <w:t xml:space="preserve">　</w:t>
      </w:r>
      <w:r w:rsidRPr="008F350A">
        <w:rPr>
          <w:rFonts w:hint="eastAsia"/>
          <w:sz w:val="24"/>
          <w:szCs w:val="24"/>
        </w:rPr>
        <w:t xml:space="preserve">　　</w:t>
      </w:r>
      <w:r w:rsidRPr="008F350A">
        <w:rPr>
          <w:rFonts w:hint="eastAsia"/>
          <w:sz w:val="24"/>
          <w:szCs w:val="24"/>
          <w:bdr w:val="single" w:sz="4" w:space="0" w:color="auto"/>
        </w:rPr>
        <w:t>取組</w:t>
      </w:r>
      <w:r w:rsidR="001541BC" w:rsidRPr="008F350A">
        <w:rPr>
          <w:rFonts w:hint="eastAsia"/>
          <w:sz w:val="24"/>
          <w:szCs w:val="24"/>
          <w:bdr w:val="single" w:sz="4" w:space="0" w:color="auto"/>
        </w:rPr>
        <w:t>①</w:t>
      </w:r>
      <w:r w:rsidR="001541BC" w:rsidRPr="008F350A">
        <w:rPr>
          <w:rFonts w:hint="eastAsia"/>
          <w:sz w:val="24"/>
          <w:szCs w:val="24"/>
        </w:rPr>
        <w:t xml:space="preserve">　</w:t>
      </w:r>
      <w:r w:rsidR="001D384D" w:rsidRPr="008F350A">
        <w:rPr>
          <w:rFonts w:hint="eastAsia"/>
          <w:sz w:val="24"/>
          <w:szCs w:val="24"/>
        </w:rPr>
        <w:t>国の補助事業の活用、資金繰り入れに伴う利子補給等支援の検討</w:t>
      </w:r>
    </w:p>
    <w:p w:rsidR="00EF7252" w:rsidRDefault="00812EB2" w:rsidP="00EF7252">
      <w:pPr>
        <w:ind w:left="1944" w:hangingChars="810" w:hanging="1944"/>
        <w:rPr>
          <w:sz w:val="24"/>
          <w:szCs w:val="24"/>
        </w:rPr>
      </w:pPr>
      <w:r w:rsidRPr="008F350A">
        <w:rPr>
          <w:rFonts w:hint="eastAsia"/>
          <w:sz w:val="24"/>
          <w:szCs w:val="24"/>
        </w:rPr>
        <w:t xml:space="preserve">　　</w:t>
      </w:r>
      <w:r w:rsidR="001541BC" w:rsidRPr="008F350A">
        <w:rPr>
          <w:rFonts w:hint="eastAsia"/>
          <w:sz w:val="24"/>
          <w:szCs w:val="24"/>
        </w:rPr>
        <w:t xml:space="preserve">　</w:t>
      </w:r>
      <w:r w:rsidRPr="008F350A">
        <w:rPr>
          <w:rFonts w:hint="eastAsia"/>
          <w:sz w:val="24"/>
          <w:szCs w:val="24"/>
        </w:rPr>
        <w:t xml:space="preserve">　　</w:t>
      </w:r>
      <w:r w:rsidR="001541BC" w:rsidRPr="008F350A">
        <w:rPr>
          <w:rFonts w:hint="eastAsia"/>
          <w:sz w:val="24"/>
          <w:szCs w:val="24"/>
        </w:rPr>
        <w:t xml:space="preserve">　　</w:t>
      </w:r>
      <w:r w:rsidR="001D384D" w:rsidRPr="008F350A">
        <w:rPr>
          <w:rFonts w:hint="eastAsia"/>
          <w:sz w:val="24"/>
          <w:szCs w:val="24"/>
        </w:rPr>
        <w:t xml:space="preserve">　機械導入時、施設整備時の資金借り入れ時の負担を軽減するため、利子補給等支援</w:t>
      </w:r>
      <w:r w:rsidR="007E3EF0" w:rsidRPr="008F350A">
        <w:rPr>
          <w:rFonts w:hint="eastAsia"/>
          <w:sz w:val="24"/>
          <w:szCs w:val="24"/>
        </w:rPr>
        <w:t>策を検討する</w:t>
      </w:r>
      <w:r w:rsidR="001D384D" w:rsidRPr="008F350A">
        <w:rPr>
          <w:rFonts w:hint="eastAsia"/>
          <w:sz w:val="24"/>
          <w:szCs w:val="24"/>
        </w:rPr>
        <w:t>。</w:t>
      </w:r>
      <w:r w:rsidR="00EF7252">
        <w:rPr>
          <w:sz w:val="24"/>
          <w:szCs w:val="24"/>
        </w:rPr>
        <w:br w:type="page"/>
      </w:r>
    </w:p>
    <w:p w:rsidR="00CF35E6" w:rsidRPr="008F350A" w:rsidRDefault="00CF35E6" w:rsidP="00CF35E6">
      <w:pPr>
        <w:rPr>
          <w:sz w:val="24"/>
          <w:szCs w:val="24"/>
        </w:rPr>
      </w:pPr>
      <w:bookmarkStart w:id="0" w:name="_GoBack"/>
      <w:bookmarkEnd w:id="0"/>
      <w:r w:rsidRPr="002A2BE6">
        <w:rPr>
          <w:rFonts w:hint="eastAsia"/>
        </w:rPr>
        <w:t xml:space="preserve">　</w:t>
      </w:r>
      <w:r w:rsidRPr="008F350A">
        <w:rPr>
          <w:rFonts w:hint="eastAsia"/>
          <w:sz w:val="24"/>
          <w:szCs w:val="24"/>
        </w:rPr>
        <w:t xml:space="preserve">　課題(</w:t>
      </w:r>
      <w:r w:rsidRPr="008F350A">
        <w:rPr>
          <w:sz w:val="24"/>
          <w:szCs w:val="24"/>
        </w:rPr>
        <w:t>2</w:t>
      </w:r>
      <w:r w:rsidRPr="008F350A">
        <w:rPr>
          <w:rFonts w:hint="eastAsia"/>
          <w:sz w:val="24"/>
          <w:szCs w:val="24"/>
        </w:rPr>
        <w:t>)</w:t>
      </w:r>
      <w:r w:rsidRPr="008F350A">
        <w:rPr>
          <w:rFonts w:hint="eastAsia"/>
          <w:sz w:val="24"/>
          <w:szCs w:val="24"/>
          <w:u w:val="single"/>
        </w:rPr>
        <w:t xml:space="preserve">　　</w:t>
      </w:r>
      <w:r w:rsidR="00FD4389" w:rsidRPr="008F350A">
        <w:rPr>
          <w:rFonts w:hint="eastAsia"/>
          <w:sz w:val="24"/>
          <w:szCs w:val="24"/>
          <w:u w:val="single"/>
        </w:rPr>
        <w:t>国際情勢への対応</w:t>
      </w:r>
      <w:r w:rsidRPr="008F350A">
        <w:rPr>
          <w:rFonts w:hint="eastAsia"/>
          <w:sz w:val="24"/>
          <w:szCs w:val="24"/>
          <w:u w:val="single"/>
        </w:rPr>
        <w:t xml:space="preserve">　　　　　　　　　　　　　　　　　　　　　　　　　　　　　　　　　　　　</w:t>
      </w:r>
    </w:p>
    <w:p w:rsidR="008F350A" w:rsidRDefault="008F350A" w:rsidP="00CF35E6">
      <w:pPr>
        <w:ind w:firstLineChars="300" w:firstLine="720"/>
        <w:rPr>
          <w:sz w:val="24"/>
          <w:szCs w:val="24"/>
          <w:bdr w:val="single" w:sz="4" w:space="0" w:color="auto"/>
        </w:rPr>
      </w:pPr>
    </w:p>
    <w:p w:rsidR="00CF35E6" w:rsidRPr="008F350A" w:rsidRDefault="00CF35E6" w:rsidP="00CF35E6">
      <w:pPr>
        <w:ind w:firstLineChars="300" w:firstLine="720"/>
        <w:rPr>
          <w:sz w:val="24"/>
          <w:szCs w:val="24"/>
        </w:rPr>
      </w:pPr>
      <w:r w:rsidRPr="008F350A">
        <w:rPr>
          <w:sz w:val="24"/>
          <w:szCs w:val="24"/>
          <w:bdr w:val="single" w:sz="4" w:space="0" w:color="auto"/>
        </w:rPr>
        <w:t>理由</w:t>
      </w:r>
      <w:r w:rsidRPr="008F350A">
        <w:rPr>
          <w:sz w:val="24"/>
          <w:szCs w:val="24"/>
        </w:rPr>
        <w:t xml:space="preserve">　　</w:t>
      </w:r>
    </w:p>
    <w:p w:rsidR="00CF35E6" w:rsidRPr="008F350A" w:rsidRDefault="00A56936" w:rsidP="000C3C16">
      <w:pPr>
        <w:ind w:left="648" w:hangingChars="270" w:hanging="648"/>
        <w:rPr>
          <w:sz w:val="24"/>
          <w:szCs w:val="24"/>
        </w:rPr>
      </w:pPr>
      <w:r w:rsidRPr="008F350A">
        <w:rPr>
          <w:rFonts w:hint="eastAsia"/>
          <w:sz w:val="24"/>
          <w:szCs w:val="24"/>
        </w:rPr>
        <w:t xml:space="preserve">　　　　</w:t>
      </w:r>
      <w:r w:rsidR="00FD4389" w:rsidRPr="008F350A">
        <w:rPr>
          <w:rFonts w:hint="eastAsia"/>
          <w:sz w:val="24"/>
          <w:szCs w:val="24"/>
        </w:rPr>
        <w:t>ＴＰＰ等により農畜産物の生産量や価格の下落が懸念されるほか、ブランド力強化による農業所得の向上、確保が必要となっている。</w:t>
      </w:r>
    </w:p>
    <w:p w:rsidR="00B27017" w:rsidRPr="008F350A" w:rsidRDefault="00B27017" w:rsidP="00CF35E6">
      <w:pPr>
        <w:rPr>
          <w:sz w:val="24"/>
          <w:szCs w:val="24"/>
        </w:rPr>
      </w:pPr>
    </w:p>
    <w:p w:rsidR="00CF35E6" w:rsidRPr="008F350A" w:rsidRDefault="00CF35E6" w:rsidP="00CF35E6">
      <w:pPr>
        <w:ind w:firstLineChars="300" w:firstLine="720"/>
        <w:rPr>
          <w:sz w:val="24"/>
          <w:szCs w:val="24"/>
        </w:rPr>
      </w:pPr>
      <w:r w:rsidRPr="008F350A">
        <w:rPr>
          <w:rFonts w:hint="eastAsia"/>
          <w:sz w:val="24"/>
          <w:szCs w:val="24"/>
          <w:bdr w:val="single" w:sz="4" w:space="0" w:color="auto"/>
        </w:rPr>
        <w:t>施策の方向</w:t>
      </w:r>
    </w:p>
    <w:p w:rsidR="00CF35E6" w:rsidRPr="008F350A" w:rsidRDefault="00223816" w:rsidP="000C3C16">
      <w:pPr>
        <w:ind w:left="648" w:hangingChars="270" w:hanging="648"/>
        <w:rPr>
          <w:sz w:val="24"/>
          <w:szCs w:val="24"/>
        </w:rPr>
      </w:pPr>
      <w:r w:rsidRPr="008F350A">
        <w:rPr>
          <w:rFonts w:hint="eastAsia"/>
          <w:sz w:val="24"/>
          <w:szCs w:val="24"/>
        </w:rPr>
        <w:t xml:space="preserve">　　　　</w:t>
      </w:r>
      <w:r w:rsidR="00FD4389" w:rsidRPr="008F350A">
        <w:rPr>
          <w:rFonts w:hint="eastAsia"/>
          <w:sz w:val="24"/>
          <w:szCs w:val="24"/>
        </w:rPr>
        <w:t>ブランド力強化や高収益作物の導入により農業競争力を強化し、国際情勢の変化に対応可能な経営体質の強化を図る必要がある。</w:t>
      </w:r>
    </w:p>
    <w:p w:rsidR="00CF35E6" w:rsidRPr="008F350A" w:rsidRDefault="00CF35E6" w:rsidP="00CF35E6">
      <w:pPr>
        <w:rPr>
          <w:sz w:val="24"/>
          <w:szCs w:val="24"/>
        </w:rPr>
      </w:pPr>
    </w:p>
    <w:p w:rsidR="00CF35E6" w:rsidRPr="008F350A" w:rsidRDefault="00CF35E6" w:rsidP="00CF35E6">
      <w:pPr>
        <w:rPr>
          <w:sz w:val="24"/>
          <w:szCs w:val="24"/>
        </w:rPr>
      </w:pPr>
      <w:r w:rsidRPr="008F350A">
        <w:rPr>
          <w:rFonts w:hint="eastAsia"/>
          <w:sz w:val="24"/>
          <w:szCs w:val="24"/>
        </w:rPr>
        <w:t xml:space="preserve">　　　　</w:t>
      </w:r>
      <w:r w:rsidRPr="008F350A">
        <w:rPr>
          <w:rFonts w:hint="eastAsia"/>
          <w:sz w:val="24"/>
          <w:szCs w:val="24"/>
          <w:bdr w:val="single" w:sz="4" w:space="0" w:color="auto"/>
        </w:rPr>
        <w:t>取組①</w:t>
      </w:r>
      <w:r w:rsidRPr="008F350A">
        <w:rPr>
          <w:rFonts w:hint="eastAsia"/>
          <w:sz w:val="24"/>
          <w:szCs w:val="24"/>
        </w:rPr>
        <w:t xml:space="preserve">　</w:t>
      </w:r>
      <w:r w:rsidR="00A06728" w:rsidRPr="008F350A">
        <w:rPr>
          <w:rFonts w:hint="eastAsia"/>
          <w:sz w:val="24"/>
          <w:szCs w:val="24"/>
        </w:rPr>
        <w:t>ブランド力の強化</w:t>
      </w:r>
    </w:p>
    <w:p w:rsidR="000B6415" w:rsidRPr="008F350A" w:rsidRDefault="00A06728" w:rsidP="000B6415">
      <w:pPr>
        <w:ind w:left="960" w:hangingChars="400" w:hanging="960"/>
        <w:rPr>
          <w:sz w:val="24"/>
          <w:szCs w:val="24"/>
        </w:rPr>
      </w:pPr>
      <w:r w:rsidRPr="008F350A">
        <w:rPr>
          <w:rFonts w:hint="eastAsia"/>
          <w:sz w:val="24"/>
          <w:szCs w:val="24"/>
        </w:rPr>
        <w:t xml:space="preserve">　　　　</w:t>
      </w:r>
      <w:r w:rsidR="00A00C8D" w:rsidRPr="008F350A">
        <w:rPr>
          <w:rFonts w:hint="eastAsia"/>
          <w:sz w:val="24"/>
          <w:szCs w:val="24"/>
        </w:rPr>
        <w:t xml:space="preserve">　</w:t>
      </w:r>
      <w:r w:rsidR="000B6415" w:rsidRPr="008F350A">
        <w:rPr>
          <w:rFonts w:hint="eastAsia"/>
          <w:sz w:val="24"/>
          <w:szCs w:val="24"/>
        </w:rPr>
        <w:t>ＪＡめむろが推進する「十勝めむろ」ブランドの確立に向けた施設整備や、販路拡大策について</w:t>
      </w:r>
      <w:r w:rsidR="007E3EF0" w:rsidRPr="008F350A">
        <w:rPr>
          <w:rFonts w:hint="eastAsia"/>
          <w:sz w:val="24"/>
          <w:szCs w:val="24"/>
        </w:rPr>
        <w:t>支援を行う</w:t>
      </w:r>
      <w:r w:rsidR="000B6415" w:rsidRPr="008F350A">
        <w:rPr>
          <w:rFonts w:hint="eastAsia"/>
          <w:sz w:val="24"/>
          <w:szCs w:val="24"/>
        </w:rPr>
        <w:t>。</w:t>
      </w:r>
    </w:p>
    <w:p w:rsidR="00CF35E6" w:rsidRPr="008F350A" w:rsidRDefault="00CF35E6" w:rsidP="00CF35E6">
      <w:pPr>
        <w:rPr>
          <w:sz w:val="24"/>
          <w:szCs w:val="24"/>
        </w:rPr>
      </w:pPr>
    </w:p>
    <w:p w:rsidR="00CF35E6" w:rsidRPr="008F350A" w:rsidRDefault="00CF35E6" w:rsidP="00CF35E6">
      <w:pPr>
        <w:rPr>
          <w:sz w:val="24"/>
          <w:szCs w:val="24"/>
        </w:rPr>
      </w:pPr>
      <w:r w:rsidRPr="008F350A">
        <w:rPr>
          <w:rFonts w:hint="eastAsia"/>
          <w:sz w:val="24"/>
          <w:szCs w:val="24"/>
        </w:rPr>
        <w:t xml:space="preserve">　　　　</w:t>
      </w:r>
      <w:r w:rsidRPr="008F350A">
        <w:rPr>
          <w:rFonts w:hint="eastAsia"/>
          <w:sz w:val="24"/>
          <w:szCs w:val="24"/>
          <w:bdr w:val="single" w:sz="4" w:space="0" w:color="auto"/>
        </w:rPr>
        <w:t>取組②</w:t>
      </w:r>
      <w:r w:rsidRPr="008F350A">
        <w:rPr>
          <w:rFonts w:hint="eastAsia"/>
          <w:sz w:val="24"/>
          <w:szCs w:val="24"/>
        </w:rPr>
        <w:t xml:space="preserve">　</w:t>
      </w:r>
      <w:r w:rsidR="00A06728" w:rsidRPr="008F350A">
        <w:rPr>
          <w:rFonts w:hint="eastAsia"/>
          <w:sz w:val="24"/>
          <w:szCs w:val="24"/>
        </w:rPr>
        <w:t>高収益作物の導入</w:t>
      </w:r>
      <w:r w:rsidR="00F07A99" w:rsidRPr="008F350A">
        <w:rPr>
          <w:rFonts w:hint="eastAsia"/>
          <w:sz w:val="24"/>
          <w:szCs w:val="24"/>
        </w:rPr>
        <w:t>支援</w:t>
      </w:r>
    </w:p>
    <w:p w:rsidR="00A00C8D" w:rsidRPr="008F350A" w:rsidRDefault="00A00C8D" w:rsidP="00E865BD">
      <w:pPr>
        <w:ind w:left="960" w:hangingChars="400" w:hanging="960"/>
        <w:rPr>
          <w:sz w:val="24"/>
          <w:szCs w:val="24"/>
        </w:rPr>
      </w:pPr>
      <w:r w:rsidRPr="008F350A">
        <w:rPr>
          <w:rFonts w:hint="eastAsia"/>
          <w:sz w:val="24"/>
          <w:szCs w:val="24"/>
        </w:rPr>
        <w:t xml:space="preserve">　　　　　</w:t>
      </w:r>
      <w:r w:rsidR="00357E94" w:rsidRPr="008F350A">
        <w:rPr>
          <w:rFonts w:hint="eastAsia"/>
          <w:sz w:val="24"/>
          <w:szCs w:val="24"/>
        </w:rPr>
        <w:t>圃場</w:t>
      </w:r>
      <w:r w:rsidR="00F07A99" w:rsidRPr="008F350A">
        <w:rPr>
          <w:rFonts w:hint="eastAsia"/>
          <w:sz w:val="24"/>
          <w:szCs w:val="24"/>
        </w:rPr>
        <w:t>ごとに適した</w:t>
      </w:r>
      <w:r w:rsidR="00357E94" w:rsidRPr="008F350A">
        <w:rPr>
          <w:rFonts w:hint="eastAsia"/>
          <w:sz w:val="24"/>
          <w:szCs w:val="24"/>
        </w:rPr>
        <w:t>高収益</w:t>
      </w:r>
      <w:r w:rsidR="00F07A99" w:rsidRPr="008F350A">
        <w:rPr>
          <w:rFonts w:hint="eastAsia"/>
          <w:sz w:val="24"/>
          <w:szCs w:val="24"/>
        </w:rPr>
        <w:t>作物</w:t>
      </w:r>
      <w:r w:rsidR="007E3EF0" w:rsidRPr="008F350A">
        <w:rPr>
          <w:rFonts w:hint="eastAsia"/>
          <w:sz w:val="24"/>
          <w:szCs w:val="24"/>
        </w:rPr>
        <w:t>の情報提供、高収益作物の導入支援を行い、農業所得向上を目指す</w:t>
      </w:r>
      <w:r w:rsidR="00F07A99" w:rsidRPr="008F350A">
        <w:rPr>
          <w:rFonts w:hint="eastAsia"/>
          <w:sz w:val="24"/>
          <w:szCs w:val="24"/>
        </w:rPr>
        <w:t>。</w:t>
      </w:r>
    </w:p>
    <w:p w:rsidR="00E865BD" w:rsidRPr="008F350A" w:rsidRDefault="00E865BD">
      <w:pPr>
        <w:widowControl/>
        <w:jc w:val="left"/>
        <w:rPr>
          <w:sz w:val="24"/>
          <w:szCs w:val="24"/>
        </w:rPr>
      </w:pPr>
      <w:r w:rsidRPr="008F350A">
        <w:rPr>
          <w:sz w:val="24"/>
          <w:szCs w:val="24"/>
        </w:rPr>
        <w:br w:type="page"/>
      </w:r>
    </w:p>
    <w:p w:rsidR="00E865BD" w:rsidRPr="008F350A" w:rsidRDefault="00E865BD" w:rsidP="00E865BD">
      <w:pPr>
        <w:rPr>
          <w:sz w:val="24"/>
          <w:szCs w:val="24"/>
        </w:rPr>
      </w:pPr>
      <w:r w:rsidRPr="002A2BE6">
        <w:rPr>
          <w:rFonts w:hint="eastAsia"/>
        </w:rPr>
        <w:lastRenderedPageBreak/>
        <w:t xml:space="preserve">　</w:t>
      </w:r>
      <w:r w:rsidRPr="008F350A">
        <w:rPr>
          <w:rFonts w:hint="eastAsia"/>
          <w:sz w:val="24"/>
          <w:szCs w:val="24"/>
        </w:rPr>
        <w:t>課題(３)</w:t>
      </w:r>
      <w:r w:rsidRPr="008F350A">
        <w:rPr>
          <w:rFonts w:hint="eastAsia"/>
          <w:sz w:val="24"/>
          <w:szCs w:val="24"/>
          <w:u w:val="single"/>
        </w:rPr>
        <w:t xml:space="preserve">　　</w:t>
      </w:r>
      <w:r w:rsidR="00517C8C" w:rsidRPr="008F350A">
        <w:rPr>
          <w:rFonts w:hint="eastAsia"/>
          <w:sz w:val="24"/>
          <w:szCs w:val="24"/>
          <w:u w:val="single"/>
        </w:rPr>
        <w:t>経営支援体制の強化</w:t>
      </w:r>
      <w:r w:rsidRPr="008F350A">
        <w:rPr>
          <w:rFonts w:hint="eastAsia"/>
          <w:sz w:val="24"/>
          <w:szCs w:val="24"/>
          <w:u w:val="single"/>
        </w:rPr>
        <w:t xml:space="preserve">　　　　　　　　　　　　　　　　　　　　　　　　　　　　　　　　　　　　</w:t>
      </w:r>
    </w:p>
    <w:p w:rsidR="008F350A" w:rsidRDefault="008F350A" w:rsidP="00E865BD">
      <w:pPr>
        <w:ind w:firstLineChars="300" w:firstLine="720"/>
        <w:rPr>
          <w:sz w:val="24"/>
          <w:szCs w:val="24"/>
          <w:bdr w:val="single" w:sz="4" w:space="0" w:color="auto"/>
        </w:rPr>
      </w:pPr>
    </w:p>
    <w:p w:rsidR="00E865BD" w:rsidRPr="008F350A" w:rsidRDefault="00E865BD" w:rsidP="00E865BD">
      <w:pPr>
        <w:ind w:firstLineChars="300" w:firstLine="720"/>
        <w:rPr>
          <w:sz w:val="24"/>
          <w:szCs w:val="24"/>
        </w:rPr>
      </w:pPr>
      <w:r w:rsidRPr="008F350A">
        <w:rPr>
          <w:sz w:val="24"/>
          <w:szCs w:val="24"/>
          <w:bdr w:val="single" w:sz="4" w:space="0" w:color="auto"/>
        </w:rPr>
        <w:t>理由</w:t>
      </w:r>
      <w:r w:rsidRPr="008F350A">
        <w:rPr>
          <w:sz w:val="24"/>
          <w:szCs w:val="24"/>
        </w:rPr>
        <w:t xml:space="preserve">　　</w:t>
      </w:r>
    </w:p>
    <w:p w:rsidR="00E865BD" w:rsidRPr="008F350A" w:rsidRDefault="00E865BD" w:rsidP="00E865BD">
      <w:pPr>
        <w:ind w:left="648" w:hangingChars="270" w:hanging="648"/>
        <w:rPr>
          <w:sz w:val="24"/>
          <w:szCs w:val="24"/>
        </w:rPr>
      </w:pPr>
      <w:r w:rsidRPr="008F350A">
        <w:rPr>
          <w:rFonts w:hint="eastAsia"/>
          <w:sz w:val="24"/>
          <w:szCs w:val="24"/>
        </w:rPr>
        <w:t xml:space="preserve">　　　　</w:t>
      </w:r>
      <w:r w:rsidR="00517C8C" w:rsidRPr="008F350A">
        <w:rPr>
          <w:rFonts w:hint="eastAsia"/>
          <w:sz w:val="24"/>
          <w:szCs w:val="24"/>
        </w:rPr>
        <w:t>経営改善、事業承継、規模の拡大など、農業経営に関する課題は多岐にわたっている。加えて、畑作、野菜経営の選択や、高収益作物の導入、ＩＣＴ農業の実践などこれまでの経験だけでは、対応が難しい課題があり、こうした経営全般に対する支援体制の強化が求められている。</w:t>
      </w:r>
    </w:p>
    <w:p w:rsidR="00517C8C" w:rsidRPr="008F350A" w:rsidRDefault="00517C8C" w:rsidP="00517C8C">
      <w:pPr>
        <w:rPr>
          <w:sz w:val="24"/>
          <w:szCs w:val="24"/>
        </w:rPr>
      </w:pPr>
    </w:p>
    <w:p w:rsidR="00517C8C" w:rsidRPr="008F350A" w:rsidRDefault="00517C8C" w:rsidP="00517C8C">
      <w:pPr>
        <w:ind w:firstLineChars="300" w:firstLine="720"/>
        <w:rPr>
          <w:sz w:val="24"/>
          <w:szCs w:val="24"/>
        </w:rPr>
      </w:pPr>
      <w:r w:rsidRPr="008F350A">
        <w:rPr>
          <w:rFonts w:hint="eastAsia"/>
          <w:sz w:val="24"/>
          <w:szCs w:val="24"/>
          <w:bdr w:val="single" w:sz="4" w:space="0" w:color="auto"/>
        </w:rPr>
        <w:t>施策の方向</w:t>
      </w:r>
    </w:p>
    <w:p w:rsidR="00517C8C" w:rsidRPr="008F350A" w:rsidRDefault="00517C8C" w:rsidP="00A23A39">
      <w:pPr>
        <w:ind w:left="720" w:hangingChars="300" w:hanging="720"/>
        <w:rPr>
          <w:sz w:val="24"/>
          <w:szCs w:val="24"/>
        </w:rPr>
      </w:pPr>
      <w:r w:rsidRPr="008F350A">
        <w:rPr>
          <w:rFonts w:hint="eastAsia"/>
          <w:sz w:val="24"/>
          <w:szCs w:val="24"/>
        </w:rPr>
        <w:t xml:space="preserve">　　　　</w:t>
      </w:r>
      <w:r w:rsidR="00A23A39" w:rsidRPr="008F350A">
        <w:rPr>
          <w:rFonts w:hint="eastAsia"/>
          <w:sz w:val="24"/>
          <w:szCs w:val="24"/>
        </w:rPr>
        <w:t>国が設置した農業経営相談に関するワンストップ窓口である「農業経営相談所」は存在するが、町内農家にとって身近なものではない。基本的にはＪＡ担当窓口等で相談を行っているが、新たな課題に対応するため、必要な支援体制について検討する必要がある。</w:t>
      </w:r>
    </w:p>
    <w:p w:rsidR="007A457F" w:rsidRPr="008F350A" w:rsidRDefault="00F25142" w:rsidP="007A457F">
      <w:pPr>
        <w:ind w:left="720" w:hangingChars="300" w:hanging="720"/>
        <w:rPr>
          <w:sz w:val="24"/>
          <w:szCs w:val="24"/>
        </w:rPr>
      </w:pPr>
      <w:r w:rsidRPr="008F350A">
        <w:rPr>
          <w:rFonts w:hint="eastAsia"/>
          <w:sz w:val="24"/>
          <w:szCs w:val="24"/>
        </w:rPr>
        <w:t xml:space="preserve">　　　　</w:t>
      </w:r>
      <w:r w:rsidR="00A94B90" w:rsidRPr="008F350A">
        <w:rPr>
          <w:rFonts w:hint="eastAsia"/>
          <w:sz w:val="24"/>
          <w:szCs w:val="24"/>
        </w:rPr>
        <w:t>また、</w:t>
      </w:r>
      <w:r w:rsidR="00D35906" w:rsidRPr="008F350A">
        <w:rPr>
          <w:rFonts w:hint="eastAsia"/>
          <w:sz w:val="24"/>
          <w:szCs w:val="24"/>
        </w:rPr>
        <w:t>今後大規模化が進み外部人材を雇用する機会が増えることから、</w:t>
      </w:r>
      <w:r w:rsidR="00E728C3" w:rsidRPr="008F350A">
        <w:rPr>
          <w:rFonts w:hint="eastAsia"/>
          <w:sz w:val="24"/>
          <w:szCs w:val="24"/>
        </w:rPr>
        <w:t>農業者が</w:t>
      </w:r>
      <w:r w:rsidR="00AF7A5B" w:rsidRPr="008F350A">
        <w:rPr>
          <w:rFonts w:hint="eastAsia"/>
          <w:sz w:val="24"/>
          <w:szCs w:val="24"/>
        </w:rPr>
        <w:t>学ぶ機会の少ない、経営全般に関する知識習得を</w:t>
      </w:r>
      <w:r w:rsidR="007E3EF0" w:rsidRPr="008F350A">
        <w:rPr>
          <w:rFonts w:hint="eastAsia"/>
          <w:sz w:val="24"/>
          <w:szCs w:val="24"/>
        </w:rPr>
        <w:t>行う機会を確保</w:t>
      </w:r>
      <w:r w:rsidR="00D35906" w:rsidRPr="008F350A">
        <w:rPr>
          <w:rFonts w:hint="eastAsia"/>
          <w:sz w:val="24"/>
          <w:szCs w:val="24"/>
        </w:rPr>
        <w:t>する必要がある。</w:t>
      </w:r>
    </w:p>
    <w:p w:rsidR="00517C8C" w:rsidRPr="008F350A" w:rsidRDefault="00517C8C" w:rsidP="00517C8C">
      <w:pPr>
        <w:rPr>
          <w:sz w:val="24"/>
          <w:szCs w:val="24"/>
        </w:rPr>
      </w:pPr>
    </w:p>
    <w:p w:rsidR="00517C8C" w:rsidRPr="008F350A" w:rsidRDefault="00A23A39" w:rsidP="00517C8C">
      <w:pPr>
        <w:rPr>
          <w:sz w:val="24"/>
          <w:szCs w:val="24"/>
        </w:rPr>
      </w:pPr>
      <w:r w:rsidRPr="008F350A">
        <w:rPr>
          <w:rFonts w:hint="eastAsia"/>
          <w:sz w:val="24"/>
          <w:szCs w:val="24"/>
        </w:rPr>
        <w:t xml:space="preserve">　　　　</w:t>
      </w:r>
      <w:r w:rsidRPr="008F350A">
        <w:rPr>
          <w:rFonts w:hint="eastAsia"/>
          <w:sz w:val="24"/>
          <w:szCs w:val="24"/>
          <w:bdr w:val="single" w:sz="4" w:space="0" w:color="auto"/>
        </w:rPr>
        <w:t>取組①</w:t>
      </w:r>
      <w:r w:rsidR="00381555" w:rsidRPr="008F350A">
        <w:rPr>
          <w:rFonts w:hint="eastAsia"/>
          <w:sz w:val="24"/>
          <w:szCs w:val="24"/>
        </w:rPr>
        <w:t xml:space="preserve">　</w:t>
      </w:r>
      <w:r w:rsidR="00633A42" w:rsidRPr="008F350A">
        <w:rPr>
          <w:rFonts w:hint="eastAsia"/>
          <w:sz w:val="24"/>
          <w:szCs w:val="24"/>
        </w:rPr>
        <w:t>町独自の</w:t>
      </w:r>
      <w:r w:rsidR="003E704C" w:rsidRPr="008F350A">
        <w:rPr>
          <w:rFonts w:hint="eastAsia"/>
          <w:sz w:val="24"/>
          <w:szCs w:val="24"/>
        </w:rPr>
        <w:t>経営支援体制の</w:t>
      </w:r>
      <w:r w:rsidR="00CE5B29" w:rsidRPr="008F350A">
        <w:rPr>
          <w:rFonts w:hint="eastAsia"/>
          <w:sz w:val="24"/>
          <w:szCs w:val="24"/>
        </w:rPr>
        <w:t>検討</w:t>
      </w:r>
    </w:p>
    <w:p w:rsidR="00517C8C" w:rsidRPr="008F350A" w:rsidRDefault="00A23A39" w:rsidP="00633A42">
      <w:pPr>
        <w:ind w:left="720" w:hangingChars="300" w:hanging="720"/>
        <w:rPr>
          <w:sz w:val="24"/>
          <w:szCs w:val="24"/>
        </w:rPr>
      </w:pPr>
      <w:r w:rsidRPr="008F350A">
        <w:rPr>
          <w:rFonts w:hint="eastAsia"/>
          <w:sz w:val="24"/>
          <w:szCs w:val="24"/>
        </w:rPr>
        <w:t xml:space="preserve">　　　　</w:t>
      </w:r>
      <w:r w:rsidR="00633A42" w:rsidRPr="008F350A">
        <w:rPr>
          <w:rFonts w:hint="eastAsia"/>
          <w:sz w:val="24"/>
          <w:szCs w:val="24"/>
        </w:rPr>
        <w:t>国が設置した「農業経営相談所」は町内農家にとって身近なものではないことから、経営相談が可能</w:t>
      </w:r>
      <w:r w:rsidR="00CE5B29" w:rsidRPr="008F350A">
        <w:rPr>
          <w:rFonts w:hint="eastAsia"/>
          <w:sz w:val="24"/>
          <w:szCs w:val="24"/>
        </w:rPr>
        <w:t>な</w:t>
      </w:r>
      <w:r w:rsidR="00F25142" w:rsidRPr="008F350A">
        <w:rPr>
          <w:rFonts w:hint="eastAsia"/>
          <w:sz w:val="24"/>
          <w:szCs w:val="24"/>
        </w:rPr>
        <w:t>窓口</w:t>
      </w:r>
      <w:r w:rsidR="007E3EF0" w:rsidRPr="008F350A">
        <w:rPr>
          <w:rFonts w:hint="eastAsia"/>
          <w:sz w:val="24"/>
          <w:szCs w:val="24"/>
        </w:rPr>
        <w:t>の設置を検討する</w:t>
      </w:r>
      <w:r w:rsidR="00CE5B29" w:rsidRPr="008F350A">
        <w:rPr>
          <w:rFonts w:hint="eastAsia"/>
          <w:sz w:val="24"/>
          <w:szCs w:val="24"/>
        </w:rPr>
        <w:t>。第三者目線での経営支援も必要となることから、</w:t>
      </w:r>
      <w:r w:rsidR="00F07A99" w:rsidRPr="008F350A">
        <w:rPr>
          <w:rFonts w:hint="eastAsia"/>
          <w:sz w:val="24"/>
          <w:szCs w:val="24"/>
        </w:rPr>
        <w:t>金融機関等民間企業</w:t>
      </w:r>
      <w:r w:rsidR="007E3EF0" w:rsidRPr="008F350A">
        <w:rPr>
          <w:rFonts w:hint="eastAsia"/>
          <w:sz w:val="24"/>
          <w:szCs w:val="24"/>
        </w:rPr>
        <w:t>の参加も検討する</w:t>
      </w:r>
      <w:r w:rsidR="00CE5B29" w:rsidRPr="008F350A">
        <w:rPr>
          <w:rFonts w:hint="eastAsia"/>
          <w:sz w:val="24"/>
          <w:szCs w:val="24"/>
        </w:rPr>
        <w:t>。</w:t>
      </w:r>
    </w:p>
    <w:p w:rsidR="00CE5B29" w:rsidRPr="008F350A" w:rsidRDefault="00CE5B29" w:rsidP="00633A42">
      <w:pPr>
        <w:ind w:left="720" w:hangingChars="300" w:hanging="720"/>
        <w:rPr>
          <w:sz w:val="24"/>
          <w:szCs w:val="24"/>
        </w:rPr>
      </w:pPr>
    </w:p>
    <w:p w:rsidR="00CE5B29" w:rsidRPr="008F350A" w:rsidRDefault="00CE5B29" w:rsidP="00633A42">
      <w:pPr>
        <w:ind w:left="720" w:hangingChars="300" w:hanging="720"/>
        <w:rPr>
          <w:sz w:val="24"/>
          <w:szCs w:val="24"/>
        </w:rPr>
      </w:pPr>
      <w:r w:rsidRPr="008F350A">
        <w:rPr>
          <w:rFonts w:hint="eastAsia"/>
          <w:sz w:val="24"/>
          <w:szCs w:val="24"/>
        </w:rPr>
        <w:t xml:space="preserve">　　　　</w:t>
      </w:r>
      <w:r w:rsidRPr="008F350A">
        <w:rPr>
          <w:rFonts w:hint="eastAsia"/>
          <w:sz w:val="24"/>
          <w:szCs w:val="24"/>
          <w:bdr w:val="single" w:sz="4" w:space="0" w:color="auto"/>
        </w:rPr>
        <w:t>取組②</w:t>
      </w:r>
      <w:r w:rsidRPr="008F350A">
        <w:rPr>
          <w:rFonts w:hint="eastAsia"/>
          <w:sz w:val="24"/>
          <w:szCs w:val="24"/>
        </w:rPr>
        <w:t xml:space="preserve">　</w:t>
      </w:r>
      <w:r w:rsidR="00995E18" w:rsidRPr="008F350A">
        <w:rPr>
          <w:rFonts w:hint="eastAsia"/>
          <w:sz w:val="24"/>
          <w:szCs w:val="24"/>
        </w:rPr>
        <w:t>農業者の</w:t>
      </w:r>
      <w:r w:rsidR="00E728C3" w:rsidRPr="008F350A">
        <w:rPr>
          <w:rFonts w:hint="eastAsia"/>
          <w:sz w:val="24"/>
          <w:szCs w:val="24"/>
        </w:rPr>
        <w:t>経営技術</w:t>
      </w:r>
      <w:r w:rsidR="00995E18" w:rsidRPr="008F350A">
        <w:rPr>
          <w:rFonts w:hint="eastAsia"/>
          <w:sz w:val="24"/>
          <w:szCs w:val="24"/>
        </w:rPr>
        <w:t>研修制度の確立</w:t>
      </w:r>
    </w:p>
    <w:p w:rsidR="003E704C" w:rsidRPr="008F350A" w:rsidRDefault="00CE5B29" w:rsidP="00F25142">
      <w:pPr>
        <w:ind w:left="720" w:hangingChars="300" w:hanging="720"/>
        <w:rPr>
          <w:sz w:val="24"/>
          <w:szCs w:val="24"/>
        </w:rPr>
      </w:pPr>
      <w:r w:rsidRPr="008F350A">
        <w:rPr>
          <w:rFonts w:hint="eastAsia"/>
          <w:sz w:val="24"/>
          <w:szCs w:val="24"/>
        </w:rPr>
        <w:t xml:space="preserve">　　　　</w:t>
      </w:r>
      <w:r w:rsidR="003D3FAB" w:rsidRPr="008F350A">
        <w:rPr>
          <w:rFonts w:hint="eastAsia"/>
          <w:sz w:val="24"/>
          <w:szCs w:val="24"/>
        </w:rPr>
        <w:t>町、ＪＡ、普及センター</w:t>
      </w:r>
      <w:r w:rsidR="00F25142" w:rsidRPr="008F350A">
        <w:rPr>
          <w:rFonts w:hint="eastAsia"/>
          <w:sz w:val="24"/>
          <w:szCs w:val="24"/>
        </w:rPr>
        <w:t>、ＮＯＳＡＩ等関係機関が連携し、農業者</w:t>
      </w:r>
      <w:r w:rsidR="007E3EF0" w:rsidRPr="008F350A">
        <w:rPr>
          <w:rFonts w:hint="eastAsia"/>
          <w:sz w:val="24"/>
          <w:szCs w:val="24"/>
        </w:rPr>
        <w:t>向けの経営技術研修制度を確立する</w:t>
      </w:r>
      <w:r w:rsidR="00E728C3" w:rsidRPr="008F350A">
        <w:rPr>
          <w:rFonts w:hint="eastAsia"/>
          <w:sz w:val="24"/>
          <w:szCs w:val="24"/>
        </w:rPr>
        <w:t>。</w:t>
      </w:r>
    </w:p>
    <w:p w:rsidR="003E704C" w:rsidRPr="008F350A" w:rsidRDefault="003E704C">
      <w:pPr>
        <w:widowControl/>
        <w:jc w:val="left"/>
        <w:rPr>
          <w:sz w:val="24"/>
          <w:szCs w:val="24"/>
        </w:rPr>
      </w:pPr>
      <w:r w:rsidRPr="008F350A">
        <w:rPr>
          <w:sz w:val="24"/>
          <w:szCs w:val="24"/>
        </w:rPr>
        <w:br w:type="page"/>
      </w:r>
    </w:p>
    <w:p w:rsidR="00D35906" w:rsidRPr="008F350A" w:rsidRDefault="00D35906" w:rsidP="00D35906">
      <w:pPr>
        <w:rPr>
          <w:b/>
          <w:sz w:val="24"/>
          <w:u w:val="single"/>
        </w:rPr>
      </w:pPr>
      <w:r w:rsidRPr="008F350A">
        <w:rPr>
          <w:rFonts w:hint="eastAsia"/>
          <w:b/>
          <w:sz w:val="24"/>
          <w:u w:val="single"/>
        </w:rPr>
        <w:t xml:space="preserve">検討項目１　畜産・酪農経営の支援　　　　　　　　　　　　　　　　　　　　　</w:t>
      </w:r>
    </w:p>
    <w:p w:rsidR="00D35906" w:rsidRPr="008F350A" w:rsidRDefault="00D35906" w:rsidP="00D35906">
      <w:pPr>
        <w:rPr>
          <w:sz w:val="24"/>
        </w:rPr>
      </w:pPr>
    </w:p>
    <w:p w:rsidR="00D35906" w:rsidRPr="008F350A" w:rsidRDefault="00D35906" w:rsidP="00D35906">
      <w:pPr>
        <w:rPr>
          <w:b/>
          <w:sz w:val="24"/>
        </w:rPr>
      </w:pPr>
      <w:r w:rsidRPr="008F350A">
        <w:rPr>
          <w:rFonts w:hint="eastAsia"/>
          <w:sz w:val="24"/>
        </w:rPr>
        <w:t xml:space="preserve">　</w:t>
      </w:r>
      <w:r w:rsidRPr="008F350A">
        <w:rPr>
          <w:rFonts w:hint="eastAsia"/>
          <w:b/>
          <w:sz w:val="24"/>
          <w:bdr w:val="single" w:sz="4" w:space="0" w:color="auto"/>
        </w:rPr>
        <w:t>現状</w:t>
      </w:r>
      <w:r w:rsidRPr="008F350A">
        <w:rPr>
          <w:rFonts w:hint="eastAsia"/>
          <w:b/>
          <w:sz w:val="24"/>
        </w:rPr>
        <w:t xml:space="preserve">　</w:t>
      </w:r>
    </w:p>
    <w:p w:rsidR="00D35906" w:rsidRPr="008F350A" w:rsidRDefault="00D35906" w:rsidP="00D35906">
      <w:pPr>
        <w:ind w:leftChars="100" w:left="210" w:firstLineChars="100" w:firstLine="240"/>
        <w:rPr>
          <w:sz w:val="24"/>
        </w:rPr>
      </w:pPr>
      <w:r w:rsidRPr="008F350A">
        <w:rPr>
          <w:rFonts w:hint="eastAsia"/>
          <w:sz w:val="24"/>
        </w:rPr>
        <w:t>ＴＰＰ等による国際情勢の変化、高齢化等による労働力不足・担い手の確保、飼料コストの低減、家畜ふん尿処理施設の整備など畜産、酪農経営を取り巻く課題は多く、対応策の検討が必要となっている。</w:t>
      </w:r>
    </w:p>
    <w:p w:rsidR="00D35906" w:rsidRPr="008F350A" w:rsidRDefault="00D35906" w:rsidP="00D35906">
      <w:pPr>
        <w:rPr>
          <w:sz w:val="24"/>
        </w:rPr>
      </w:pPr>
    </w:p>
    <w:p w:rsidR="00D35906" w:rsidRPr="008F350A" w:rsidRDefault="00D35906" w:rsidP="00D35906">
      <w:pPr>
        <w:rPr>
          <w:sz w:val="24"/>
        </w:rPr>
      </w:pPr>
      <w:r w:rsidRPr="008F350A">
        <w:rPr>
          <w:rFonts w:hint="eastAsia"/>
          <w:sz w:val="24"/>
        </w:rPr>
        <w:t xml:space="preserve">　</w:t>
      </w:r>
      <w:r w:rsidRPr="008F350A">
        <w:rPr>
          <w:rFonts w:hint="eastAsia"/>
          <w:b/>
          <w:sz w:val="24"/>
          <w:bdr w:val="single" w:sz="4" w:space="0" w:color="auto"/>
        </w:rPr>
        <w:t>将来像</w:t>
      </w:r>
      <w:r w:rsidRPr="008F350A">
        <w:rPr>
          <w:rFonts w:hint="eastAsia"/>
          <w:sz w:val="24"/>
        </w:rPr>
        <w:t xml:space="preserve">　</w:t>
      </w:r>
    </w:p>
    <w:p w:rsidR="00D35906" w:rsidRPr="008F350A" w:rsidRDefault="00D35906" w:rsidP="00984B05">
      <w:pPr>
        <w:ind w:left="720" w:hangingChars="300" w:hanging="720"/>
        <w:rPr>
          <w:sz w:val="24"/>
        </w:rPr>
      </w:pPr>
      <w:r w:rsidRPr="008F350A">
        <w:rPr>
          <w:rFonts w:hint="eastAsia"/>
          <w:sz w:val="24"/>
        </w:rPr>
        <w:t xml:space="preserve">　　●</w:t>
      </w:r>
      <w:r w:rsidR="007E3EF0" w:rsidRPr="008F350A">
        <w:rPr>
          <w:rFonts w:hint="eastAsia"/>
          <w:sz w:val="24"/>
        </w:rPr>
        <w:t>家畜ふん尿処理の課題解決</w:t>
      </w:r>
      <w:r w:rsidR="00984B05" w:rsidRPr="008F350A">
        <w:rPr>
          <w:rFonts w:hint="eastAsia"/>
          <w:sz w:val="24"/>
        </w:rPr>
        <w:t>、</w:t>
      </w:r>
      <w:r w:rsidR="007E3EF0" w:rsidRPr="008F350A">
        <w:rPr>
          <w:rFonts w:hint="eastAsia"/>
          <w:sz w:val="24"/>
        </w:rPr>
        <w:t>省力化機械の導入による飼養頭数、乳量の増加等による所得額の増加、生産性の向上の実現</w:t>
      </w:r>
    </w:p>
    <w:p w:rsidR="00D35906" w:rsidRPr="008F350A" w:rsidRDefault="00D35906" w:rsidP="00D35906">
      <w:pPr>
        <w:rPr>
          <w:sz w:val="24"/>
        </w:rPr>
      </w:pPr>
      <w:r w:rsidRPr="008F350A">
        <w:rPr>
          <w:rFonts w:hint="eastAsia"/>
          <w:sz w:val="24"/>
        </w:rPr>
        <w:t xml:space="preserve">　　●ブランド力強化、コスト低減による農業競争力強化の実現</w:t>
      </w:r>
    </w:p>
    <w:p w:rsidR="00D35906" w:rsidRPr="008F350A" w:rsidRDefault="00D35906" w:rsidP="00D35906">
      <w:pPr>
        <w:rPr>
          <w:sz w:val="24"/>
        </w:rPr>
      </w:pPr>
      <w:r w:rsidRPr="008F350A">
        <w:rPr>
          <w:rFonts w:hint="eastAsia"/>
          <w:sz w:val="24"/>
        </w:rPr>
        <w:t xml:space="preserve">　　</w:t>
      </w:r>
      <w:r w:rsidR="00984B05" w:rsidRPr="008F350A">
        <w:rPr>
          <w:rFonts w:hint="eastAsia"/>
          <w:sz w:val="24"/>
        </w:rPr>
        <w:t>●町独自の営農支援体制の確立と経営技術研修制度の充実</w:t>
      </w:r>
    </w:p>
    <w:p w:rsidR="00D35906" w:rsidRPr="008F350A" w:rsidRDefault="00D35906" w:rsidP="00D35906">
      <w:pPr>
        <w:rPr>
          <w:sz w:val="24"/>
        </w:rPr>
      </w:pPr>
    </w:p>
    <w:p w:rsidR="00D35906" w:rsidRPr="008F350A" w:rsidRDefault="00D35906" w:rsidP="00D35906">
      <w:pPr>
        <w:rPr>
          <w:b/>
          <w:sz w:val="24"/>
          <w:bdr w:val="single" w:sz="4" w:space="0" w:color="auto"/>
        </w:rPr>
      </w:pPr>
      <w:r w:rsidRPr="008F350A">
        <w:rPr>
          <w:rFonts w:hint="eastAsia"/>
          <w:sz w:val="24"/>
        </w:rPr>
        <w:t xml:space="preserve">　</w:t>
      </w:r>
      <w:r w:rsidRPr="008F350A">
        <w:rPr>
          <w:rFonts w:hint="eastAsia"/>
          <w:b/>
          <w:sz w:val="24"/>
          <w:bdr w:val="single" w:sz="4" w:space="0" w:color="auto"/>
        </w:rPr>
        <w:t>課題</w:t>
      </w:r>
      <w:r w:rsidRPr="008F350A">
        <w:rPr>
          <w:rFonts w:hint="eastAsia"/>
          <w:b/>
          <w:sz w:val="24"/>
        </w:rPr>
        <w:t xml:space="preserve">　</w:t>
      </w:r>
    </w:p>
    <w:p w:rsidR="00D35906" w:rsidRPr="008F350A" w:rsidRDefault="00D35906" w:rsidP="00D35906">
      <w:pPr>
        <w:rPr>
          <w:sz w:val="24"/>
        </w:rPr>
      </w:pPr>
      <w:r w:rsidRPr="008F350A">
        <w:rPr>
          <w:rFonts w:hint="eastAsia"/>
          <w:sz w:val="24"/>
        </w:rPr>
        <w:t xml:space="preserve">　　課題(1)</w:t>
      </w:r>
      <w:r w:rsidRPr="008F350A">
        <w:rPr>
          <w:rFonts w:hint="eastAsia"/>
          <w:sz w:val="24"/>
          <w:u w:val="single"/>
        </w:rPr>
        <w:t xml:space="preserve">　国等の補助事業の活用、資金借り入れに伴う利子補給等支援の検討　　　　　　　　　　　　　　　　　　　　　　　　　　　　　　　　</w:t>
      </w:r>
    </w:p>
    <w:p w:rsidR="008F350A" w:rsidRDefault="008F350A" w:rsidP="00D35906">
      <w:pPr>
        <w:ind w:firstLineChars="300" w:firstLine="720"/>
        <w:rPr>
          <w:sz w:val="24"/>
          <w:bdr w:val="single" w:sz="4" w:space="0" w:color="auto"/>
        </w:rPr>
      </w:pPr>
    </w:p>
    <w:p w:rsidR="00D35906" w:rsidRPr="008F350A" w:rsidRDefault="00D35906" w:rsidP="00D35906">
      <w:pPr>
        <w:ind w:firstLineChars="300" w:firstLine="720"/>
        <w:rPr>
          <w:sz w:val="24"/>
        </w:rPr>
      </w:pPr>
      <w:r w:rsidRPr="008F350A">
        <w:rPr>
          <w:sz w:val="24"/>
          <w:bdr w:val="single" w:sz="4" w:space="0" w:color="auto"/>
        </w:rPr>
        <w:t>理由</w:t>
      </w:r>
      <w:r w:rsidRPr="008F350A">
        <w:rPr>
          <w:sz w:val="24"/>
        </w:rPr>
        <w:t xml:space="preserve">　　</w:t>
      </w:r>
    </w:p>
    <w:p w:rsidR="00D35906" w:rsidRPr="008F350A" w:rsidRDefault="00D35906" w:rsidP="00D35906">
      <w:pPr>
        <w:ind w:leftChars="200" w:left="588" w:hangingChars="70" w:hanging="168"/>
        <w:rPr>
          <w:sz w:val="24"/>
        </w:rPr>
      </w:pPr>
      <w:r w:rsidRPr="008F350A">
        <w:rPr>
          <w:rFonts w:hint="eastAsia"/>
          <w:sz w:val="24"/>
        </w:rPr>
        <w:t xml:space="preserve">　　労働力不足に対応するための省力化機械の導入や、</w:t>
      </w:r>
      <w:r w:rsidR="00984B05" w:rsidRPr="008F350A">
        <w:rPr>
          <w:rFonts w:hint="eastAsia"/>
          <w:sz w:val="24"/>
        </w:rPr>
        <w:t>乳牛の家畜ふん尿処理の課題を解決し、飼養頭数や、乳量の増加等による所得額の増加、生産性の向上を図る必要がある。</w:t>
      </w:r>
    </w:p>
    <w:p w:rsidR="00A72CCD" w:rsidRPr="008F350A" w:rsidRDefault="00A72CCD" w:rsidP="00D35906">
      <w:pPr>
        <w:ind w:firstLineChars="300" w:firstLine="720"/>
        <w:rPr>
          <w:sz w:val="24"/>
          <w:bdr w:val="single" w:sz="4" w:space="0" w:color="auto"/>
        </w:rPr>
      </w:pPr>
    </w:p>
    <w:p w:rsidR="00D35906" w:rsidRPr="008F350A" w:rsidRDefault="00D35906" w:rsidP="00D35906">
      <w:pPr>
        <w:ind w:firstLineChars="300" w:firstLine="720"/>
        <w:rPr>
          <w:sz w:val="24"/>
        </w:rPr>
      </w:pPr>
      <w:r w:rsidRPr="008F350A">
        <w:rPr>
          <w:rFonts w:hint="eastAsia"/>
          <w:sz w:val="24"/>
          <w:bdr w:val="single" w:sz="4" w:space="0" w:color="auto"/>
        </w:rPr>
        <w:t>施策の方向</w:t>
      </w:r>
    </w:p>
    <w:p w:rsidR="00D35906" w:rsidRPr="008F350A" w:rsidRDefault="00D35906" w:rsidP="00984B05">
      <w:pPr>
        <w:ind w:left="768" w:hangingChars="320" w:hanging="768"/>
        <w:rPr>
          <w:sz w:val="24"/>
        </w:rPr>
      </w:pPr>
      <w:r w:rsidRPr="008F350A">
        <w:rPr>
          <w:rFonts w:hint="eastAsia"/>
          <w:sz w:val="24"/>
        </w:rPr>
        <w:t xml:space="preserve">　　　　生産性向上に資する機械導入や、施設整備は効果的であるが、補助事業の活用や資金借り入れに伴う利子補給等により初期投資に係る負担の軽減</w:t>
      </w:r>
      <w:r w:rsidR="00984B05" w:rsidRPr="008F350A">
        <w:rPr>
          <w:rFonts w:hint="eastAsia"/>
          <w:sz w:val="24"/>
        </w:rPr>
        <w:t>を行うことは重要である。</w:t>
      </w:r>
    </w:p>
    <w:p w:rsidR="00D35906" w:rsidRPr="008F350A" w:rsidRDefault="00D35906" w:rsidP="00D35906">
      <w:pPr>
        <w:rPr>
          <w:sz w:val="24"/>
        </w:rPr>
      </w:pPr>
    </w:p>
    <w:p w:rsidR="00D35906" w:rsidRPr="008F350A" w:rsidRDefault="00D35906" w:rsidP="00D35906">
      <w:pPr>
        <w:rPr>
          <w:sz w:val="24"/>
        </w:rPr>
      </w:pPr>
      <w:r w:rsidRPr="008F350A">
        <w:rPr>
          <w:rFonts w:hint="eastAsia"/>
          <w:sz w:val="24"/>
        </w:rPr>
        <w:t xml:space="preserve">　　　　</w:t>
      </w:r>
      <w:r w:rsidRPr="008F350A">
        <w:rPr>
          <w:rFonts w:hint="eastAsia"/>
          <w:sz w:val="24"/>
          <w:bdr w:val="single" w:sz="4" w:space="0" w:color="auto"/>
        </w:rPr>
        <w:t>取組①</w:t>
      </w:r>
      <w:r w:rsidRPr="008F350A">
        <w:rPr>
          <w:rFonts w:hint="eastAsia"/>
          <w:sz w:val="24"/>
        </w:rPr>
        <w:t xml:space="preserve">　国の補助事業の活用、資金繰り入れに伴う利子補給等支援の検討</w:t>
      </w:r>
    </w:p>
    <w:p w:rsidR="00D35906" w:rsidRPr="008F350A" w:rsidRDefault="00D35906" w:rsidP="00705155">
      <w:pPr>
        <w:ind w:left="1944" w:hangingChars="810" w:hanging="1944"/>
        <w:rPr>
          <w:sz w:val="24"/>
        </w:rPr>
      </w:pPr>
      <w:r w:rsidRPr="008F350A">
        <w:rPr>
          <w:rFonts w:hint="eastAsia"/>
          <w:sz w:val="24"/>
        </w:rPr>
        <w:t xml:space="preserve">　　　　　　　　機械導入時、施設整備時の資金借り入れ時の負担を軽減するため、利子補給等支援</w:t>
      </w:r>
      <w:r w:rsidR="007E3EF0" w:rsidRPr="008F350A">
        <w:rPr>
          <w:rFonts w:hint="eastAsia"/>
          <w:sz w:val="24"/>
        </w:rPr>
        <w:t>策を検討する</w:t>
      </w:r>
      <w:r w:rsidRPr="008F350A">
        <w:rPr>
          <w:rFonts w:hint="eastAsia"/>
          <w:sz w:val="24"/>
        </w:rPr>
        <w:t>。</w:t>
      </w:r>
    </w:p>
    <w:p w:rsidR="00D35906" w:rsidRPr="008F350A" w:rsidRDefault="00D35906" w:rsidP="00D35906">
      <w:pPr>
        <w:widowControl/>
        <w:jc w:val="left"/>
        <w:rPr>
          <w:sz w:val="24"/>
        </w:rPr>
      </w:pPr>
      <w:r w:rsidRPr="008F350A">
        <w:rPr>
          <w:sz w:val="24"/>
        </w:rPr>
        <w:br w:type="page"/>
      </w:r>
    </w:p>
    <w:p w:rsidR="00D35906" w:rsidRDefault="00D35906" w:rsidP="00D35906"/>
    <w:p w:rsidR="00D35906" w:rsidRPr="008F350A" w:rsidRDefault="00D35906" w:rsidP="00D35906">
      <w:pPr>
        <w:rPr>
          <w:sz w:val="24"/>
        </w:rPr>
      </w:pPr>
      <w:r w:rsidRPr="002A2BE6">
        <w:rPr>
          <w:rFonts w:hint="eastAsia"/>
        </w:rPr>
        <w:t xml:space="preserve">　</w:t>
      </w:r>
      <w:r w:rsidRPr="008F350A">
        <w:rPr>
          <w:rFonts w:hint="eastAsia"/>
          <w:sz w:val="24"/>
        </w:rPr>
        <w:t xml:space="preserve">　課題(</w:t>
      </w:r>
      <w:r w:rsidRPr="008F350A">
        <w:rPr>
          <w:sz w:val="24"/>
        </w:rPr>
        <w:t>2</w:t>
      </w:r>
      <w:r w:rsidRPr="008F350A">
        <w:rPr>
          <w:rFonts w:hint="eastAsia"/>
          <w:sz w:val="24"/>
        </w:rPr>
        <w:t>)</w:t>
      </w:r>
      <w:r w:rsidRPr="008F350A">
        <w:rPr>
          <w:rFonts w:hint="eastAsia"/>
          <w:sz w:val="24"/>
          <w:u w:val="single"/>
        </w:rPr>
        <w:t xml:space="preserve">　　国際情勢への対応　　　　　　　　　　　　　　　　　　　　　　　　　　　　　　　　　　　　</w:t>
      </w:r>
    </w:p>
    <w:p w:rsidR="008F350A" w:rsidRDefault="008F350A" w:rsidP="00D35906">
      <w:pPr>
        <w:ind w:firstLineChars="300" w:firstLine="720"/>
        <w:rPr>
          <w:sz w:val="24"/>
          <w:bdr w:val="single" w:sz="4" w:space="0" w:color="auto"/>
        </w:rPr>
      </w:pPr>
    </w:p>
    <w:p w:rsidR="00D35906" w:rsidRPr="008F350A" w:rsidRDefault="00D35906" w:rsidP="00D35906">
      <w:pPr>
        <w:ind w:firstLineChars="300" w:firstLine="720"/>
        <w:rPr>
          <w:sz w:val="24"/>
        </w:rPr>
      </w:pPr>
      <w:r w:rsidRPr="008F350A">
        <w:rPr>
          <w:sz w:val="24"/>
          <w:bdr w:val="single" w:sz="4" w:space="0" w:color="auto"/>
        </w:rPr>
        <w:t>理由</w:t>
      </w:r>
      <w:r w:rsidRPr="008F350A">
        <w:rPr>
          <w:sz w:val="24"/>
        </w:rPr>
        <w:t xml:space="preserve">　　</w:t>
      </w:r>
    </w:p>
    <w:p w:rsidR="00984B05" w:rsidRPr="008F350A" w:rsidRDefault="00D35906" w:rsidP="00984B05">
      <w:pPr>
        <w:ind w:left="648" w:hangingChars="270" w:hanging="648"/>
        <w:rPr>
          <w:sz w:val="24"/>
        </w:rPr>
      </w:pPr>
      <w:r w:rsidRPr="008F350A">
        <w:rPr>
          <w:rFonts w:hint="eastAsia"/>
          <w:sz w:val="24"/>
        </w:rPr>
        <w:t xml:space="preserve">　　　　ＴＰＰ等により農畜産物の生産量や価格の下落が懸念されるほか、</w:t>
      </w:r>
      <w:r w:rsidR="00984B05" w:rsidRPr="008F350A">
        <w:rPr>
          <w:rFonts w:hint="eastAsia"/>
          <w:sz w:val="24"/>
        </w:rPr>
        <w:t>中小規模の畜産農家支援など畜産・酪農の経営基盤支援等により、農業所得の向上、確保が必要となっている。</w:t>
      </w:r>
    </w:p>
    <w:p w:rsidR="00D35906" w:rsidRPr="008F350A" w:rsidRDefault="00D35906" w:rsidP="00D35906">
      <w:pPr>
        <w:rPr>
          <w:sz w:val="24"/>
        </w:rPr>
      </w:pPr>
    </w:p>
    <w:p w:rsidR="00D35906" w:rsidRPr="008F350A" w:rsidRDefault="00D35906" w:rsidP="00D35906">
      <w:pPr>
        <w:ind w:firstLineChars="300" w:firstLine="720"/>
        <w:rPr>
          <w:sz w:val="24"/>
        </w:rPr>
      </w:pPr>
      <w:r w:rsidRPr="008F350A">
        <w:rPr>
          <w:rFonts w:hint="eastAsia"/>
          <w:sz w:val="24"/>
          <w:bdr w:val="single" w:sz="4" w:space="0" w:color="auto"/>
        </w:rPr>
        <w:t>施策の方向</w:t>
      </w:r>
    </w:p>
    <w:p w:rsidR="00D35906" w:rsidRPr="008F350A" w:rsidRDefault="00984B05" w:rsidP="00D35906">
      <w:pPr>
        <w:ind w:left="648" w:hangingChars="270" w:hanging="648"/>
        <w:rPr>
          <w:sz w:val="24"/>
        </w:rPr>
      </w:pPr>
      <w:r w:rsidRPr="008F350A">
        <w:rPr>
          <w:rFonts w:hint="eastAsia"/>
          <w:sz w:val="24"/>
        </w:rPr>
        <w:t xml:space="preserve">　　　　ブランド力強化やコスト低減</w:t>
      </w:r>
      <w:r w:rsidR="00D35906" w:rsidRPr="008F350A">
        <w:rPr>
          <w:rFonts w:hint="eastAsia"/>
          <w:sz w:val="24"/>
        </w:rPr>
        <w:t>により農業競争力を強化し、国際情勢の変化に対応可能な経営体質の強化を図る必要がある。</w:t>
      </w:r>
    </w:p>
    <w:p w:rsidR="00D35906" w:rsidRPr="008F350A" w:rsidRDefault="00D35906" w:rsidP="00D35906">
      <w:pPr>
        <w:rPr>
          <w:sz w:val="24"/>
        </w:rPr>
      </w:pPr>
    </w:p>
    <w:p w:rsidR="00D35906" w:rsidRPr="008F350A" w:rsidRDefault="00D35906" w:rsidP="00D35906">
      <w:pPr>
        <w:rPr>
          <w:sz w:val="24"/>
        </w:rPr>
      </w:pPr>
      <w:r w:rsidRPr="008F350A">
        <w:rPr>
          <w:rFonts w:hint="eastAsia"/>
          <w:sz w:val="24"/>
        </w:rPr>
        <w:t xml:space="preserve">　　　　</w:t>
      </w:r>
      <w:r w:rsidRPr="008F350A">
        <w:rPr>
          <w:rFonts w:hint="eastAsia"/>
          <w:sz w:val="24"/>
          <w:bdr w:val="single" w:sz="4" w:space="0" w:color="auto"/>
        </w:rPr>
        <w:t>取組①</w:t>
      </w:r>
      <w:r w:rsidRPr="008F350A">
        <w:rPr>
          <w:rFonts w:hint="eastAsia"/>
          <w:sz w:val="24"/>
        </w:rPr>
        <w:t xml:space="preserve">　ブランド力の強化</w:t>
      </w:r>
    </w:p>
    <w:p w:rsidR="00D35906" w:rsidRPr="008F350A" w:rsidRDefault="00A87407" w:rsidP="00D35906">
      <w:pPr>
        <w:ind w:left="960" w:hangingChars="400" w:hanging="960"/>
        <w:rPr>
          <w:sz w:val="24"/>
        </w:rPr>
      </w:pPr>
      <w:r w:rsidRPr="008F350A">
        <w:rPr>
          <w:rFonts w:hint="eastAsia"/>
          <w:sz w:val="24"/>
        </w:rPr>
        <w:t xml:space="preserve">　　　　　ＪＡめむろが推進する「十勝めむろ」ブ</w:t>
      </w:r>
      <w:r w:rsidR="007E3EF0" w:rsidRPr="008F350A">
        <w:rPr>
          <w:rFonts w:hint="eastAsia"/>
          <w:sz w:val="24"/>
        </w:rPr>
        <w:t>ランドの確立に向けた施設整備や、販路拡大策について支援を行う</w:t>
      </w:r>
      <w:r w:rsidRPr="008F350A">
        <w:rPr>
          <w:rFonts w:hint="eastAsia"/>
          <w:sz w:val="24"/>
        </w:rPr>
        <w:t>。</w:t>
      </w:r>
    </w:p>
    <w:p w:rsidR="00D35906" w:rsidRPr="008F350A" w:rsidRDefault="00D35906" w:rsidP="00D35906">
      <w:pPr>
        <w:rPr>
          <w:sz w:val="24"/>
        </w:rPr>
      </w:pPr>
    </w:p>
    <w:p w:rsidR="00D35906" w:rsidRPr="008F350A" w:rsidRDefault="00D35906" w:rsidP="00D35906">
      <w:pPr>
        <w:rPr>
          <w:sz w:val="24"/>
        </w:rPr>
      </w:pPr>
      <w:r w:rsidRPr="008F350A">
        <w:rPr>
          <w:rFonts w:hint="eastAsia"/>
          <w:sz w:val="24"/>
        </w:rPr>
        <w:t xml:space="preserve">　　　　</w:t>
      </w:r>
      <w:r w:rsidRPr="008F350A">
        <w:rPr>
          <w:rFonts w:hint="eastAsia"/>
          <w:sz w:val="24"/>
          <w:bdr w:val="single" w:sz="4" w:space="0" w:color="auto"/>
        </w:rPr>
        <w:t>取組②</w:t>
      </w:r>
      <w:r w:rsidR="00984B05" w:rsidRPr="008F350A">
        <w:rPr>
          <w:rFonts w:hint="eastAsia"/>
          <w:sz w:val="24"/>
        </w:rPr>
        <w:t xml:space="preserve">　コストの低減</w:t>
      </w:r>
    </w:p>
    <w:p w:rsidR="00A72CCD" w:rsidRPr="008F350A" w:rsidRDefault="00D35906" w:rsidP="00A72CCD">
      <w:pPr>
        <w:ind w:left="960" w:hangingChars="400" w:hanging="960"/>
        <w:rPr>
          <w:sz w:val="24"/>
        </w:rPr>
      </w:pPr>
      <w:r w:rsidRPr="008F350A">
        <w:rPr>
          <w:rFonts w:hint="eastAsia"/>
          <w:sz w:val="24"/>
        </w:rPr>
        <w:t xml:space="preserve">　　　　　</w:t>
      </w:r>
      <w:r w:rsidR="00A72CCD" w:rsidRPr="008F350A">
        <w:rPr>
          <w:rFonts w:hint="eastAsia"/>
          <w:sz w:val="24"/>
        </w:rPr>
        <w:t>酪農基盤整備構想（哺育育成施設・</w:t>
      </w:r>
      <w:r w:rsidR="007E3EF0" w:rsidRPr="008F350A">
        <w:rPr>
          <w:rFonts w:hint="eastAsia"/>
          <w:sz w:val="24"/>
        </w:rPr>
        <w:t>家畜ふん尿処理施設整備）の実現により、生産コストの低減を図る</w:t>
      </w:r>
      <w:r w:rsidR="00A72CCD" w:rsidRPr="008F350A">
        <w:rPr>
          <w:rFonts w:hint="eastAsia"/>
          <w:sz w:val="24"/>
        </w:rPr>
        <w:t>。</w:t>
      </w:r>
    </w:p>
    <w:p w:rsidR="00D35906" w:rsidRPr="008F350A" w:rsidRDefault="00D35906" w:rsidP="00D35906">
      <w:pPr>
        <w:widowControl/>
        <w:jc w:val="left"/>
        <w:rPr>
          <w:sz w:val="24"/>
        </w:rPr>
      </w:pPr>
      <w:r w:rsidRPr="008F350A">
        <w:rPr>
          <w:sz w:val="24"/>
        </w:rPr>
        <w:br w:type="page"/>
      </w:r>
    </w:p>
    <w:p w:rsidR="00D35906" w:rsidRPr="008F350A" w:rsidRDefault="00D35906" w:rsidP="00D35906">
      <w:pPr>
        <w:rPr>
          <w:sz w:val="24"/>
        </w:rPr>
      </w:pPr>
      <w:r w:rsidRPr="008F350A">
        <w:rPr>
          <w:rFonts w:hint="eastAsia"/>
          <w:sz w:val="24"/>
        </w:rPr>
        <w:t xml:space="preserve">　課題(３)</w:t>
      </w:r>
      <w:r w:rsidRPr="008F350A">
        <w:rPr>
          <w:rFonts w:hint="eastAsia"/>
          <w:sz w:val="24"/>
          <w:u w:val="single"/>
        </w:rPr>
        <w:t xml:space="preserve">　　経営支援体制の強化　　　　　　　　　　　　　　　　　　　　　　　　　　　　　　　　　　　　</w:t>
      </w:r>
    </w:p>
    <w:p w:rsidR="008F350A" w:rsidRDefault="008F350A" w:rsidP="00D35906">
      <w:pPr>
        <w:ind w:firstLineChars="300" w:firstLine="720"/>
        <w:rPr>
          <w:sz w:val="24"/>
          <w:bdr w:val="single" w:sz="4" w:space="0" w:color="auto"/>
        </w:rPr>
      </w:pPr>
    </w:p>
    <w:p w:rsidR="00D35906" w:rsidRPr="008F350A" w:rsidRDefault="00D35906" w:rsidP="00D35906">
      <w:pPr>
        <w:ind w:firstLineChars="300" w:firstLine="720"/>
        <w:rPr>
          <w:sz w:val="24"/>
        </w:rPr>
      </w:pPr>
      <w:r w:rsidRPr="008F350A">
        <w:rPr>
          <w:sz w:val="24"/>
          <w:bdr w:val="single" w:sz="4" w:space="0" w:color="auto"/>
        </w:rPr>
        <w:t>理由</w:t>
      </w:r>
      <w:r w:rsidRPr="008F350A">
        <w:rPr>
          <w:sz w:val="24"/>
        </w:rPr>
        <w:t xml:space="preserve">　　</w:t>
      </w:r>
    </w:p>
    <w:p w:rsidR="00D35906" w:rsidRPr="008F350A" w:rsidRDefault="00D35906" w:rsidP="00D35906">
      <w:pPr>
        <w:ind w:left="648" w:hangingChars="270" w:hanging="648"/>
        <w:rPr>
          <w:sz w:val="24"/>
        </w:rPr>
      </w:pPr>
      <w:r w:rsidRPr="008F350A">
        <w:rPr>
          <w:rFonts w:hint="eastAsia"/>
          <w:sz w:val="24"/>
        </w:rPr>
        <w:t xml:space="preserve">　　　　経営改善、事業承継、規模の拡大など、農業経営に関する課題は多岐にわたっている。加えて、</w:t>
      </w:r>
      <w:r w:rsidR="00A72CCD" w:rsidRPr="008F350A">
        <w:rPr>
          <w:rFonts w:hint="eastAsia"/>
          <w:sz w:val="24"/>
        </w:rPr>
        <w:t>法人化や</w:t>
      </w:r>
      <w:r w:rsidRPr="008F350A">
        <w:rPr>
          <w:rFonts w:hint="eastAsia"/>
          <w:sz w:val="24"/>
        </w:rPr>
        <w:t>ＩＣＴ農業の実践などこれまでの経験だけでは、対応が難しい課題があり、こうした経営全般に対する支援体制の強化が求められている。</w:t>
      </w:r>
    </w:p>
    <w:p w:rsidR="00D35906" w:rsidRPr="008F350A" w:rsidRDefault="00D35906" w:rsidP="00D35906">
      <w:pPr>
        <w:rPr>
          <w:sz w:val="24"/>
        </w:rPr>
      </w:pPr>
    </w:p>
    <w:p w:rsidR="00D35906" w:rsidRPr="008F350A" w:rsidRDefault="00D35906" w:rsidP="00D35906">
      <w:pPr>
        <w:ind w:firstLineChars="300" w:firstLine="720"/>
        <w:rPr>
          <w:sz w:val="24"/>
        </w:rPr>
      </w:pPr>
      <w:r w:rsidRPr="008F350A">
        <w:rPr>
          <w:rFonts w:hint="eastAsia"/>
          <w:sz w:val="24"/>
          <w:bdr w:val="single" w:sz="4" w:space="0" w:color="auto"/>
        </w:rPr>
        <w:t>施策の方向</w:t>
      </w:r>
    </w:p>
    <w:p w:rsidR="00D35906" w:rsidRPr="008F350A" w:rsidRDefault="00D35906" w:rsidP="00D35906">
      <w:pPr>
        <w:ind w:left="720" w:hangingChars="300" w:hanging="720"/>
        <w:rPr>
          <w:sz w:val="24"/>
        </w:rPr>
      </w:pPr>
      <w:r w:rsidRPr="008F350A">
        <w:rPr>
          <w:rFonts w:hint="eastAsia"/>
          <w:sz w:val="24"/>
        </w:rPr>
        <w:t xml:space="preserve">　　　　国が設置した農業経営相談に関するワンストップ窓口である「農業経営相談所」は存在するが、町内農家にとって身近なものではない。基本的にはＪＡ担当窓口等で相談を行っているが、新たな課題に対応するため、必要な支援体制について検討する必要がある。</w:t>
      </w:r>
    </w:p>
    <w:p w:rsidR="00D35906" w:rsidRPr="008F350A" w:rsidRDefault="00D35906" w:rsidP="00D35906">
      <w:pPr>
        <w:ind w:left="720" w:hangingChars="300" w:hanging="720"/>
        <w:rPr>
          <w:sz w:val="24"/>
        </w:rPr>
      </w:pPr>
      <w:r w:rsidRPr="008F350A">
        <w:rPr>
          <w:rFonts w:hint="eastAsia"/>
          <w:sz w:val="24"/>
        </w:rPr>
        <w:t xml:space="preserve">　　　　また、今後大規模化が進み</w:t>
      </w:r>
      <w:r w:rsidR="00A72CCD" w:rsidRPr="008F350A">
        <w:rPr>
          <w:rFonts w:hint="eastAsia"/>
          <w:sz w:val="24"/>
        </w:rPr>
        <w:t>、</w:t>
      </w:r>
      <w:r w:rsidRPr="008F350A">
        <w:rPr>
          <w:rFonts w:hint="eastAsia"/>
          <w:sz w:val="24"/>
        </w:rPr>
        <w:t>外部人材を雇用する機会が増えることから、農業者が学ぶ機会の少ない、経営全般に関する知識習得を行う機会を</w:t>
      </w:r>
      <w:r w:rsidR="007E3EF0" w:rsidRPr="008F350A">
        <w:rPr>
          <w:rFonts w:hint="eastAsia"/>
          <w:sz w:val="24"/>
        </w:rPr>
        <w:t>確保</w:t>
      </w:r>
      <w:r w:rsidRPr="008F350A">
        <w:rPr>
          <w:rFonts w:hint="eastAsia"/>
          <w:sz w:val="24"/>
        </w:rPr>
        <w:t>する必要がある。</w:t>
      </w:r>
    </w:p>
    <w:p w:rsidR="00D35906" w:rsidRPr="008F350A" w:rsidRDefault="00D35906" w:rsidP="00D35906">
      <w:pPr>
        <w:rPr>
          <w:sz w:val="24"/>
        </w:rPr>
      </w:pPr>
    </w:p>
    <w:p w:rsidR="00D35906" w:rsidRPr="008F350A" w:rsidRDefault="00D35906" w:rsidP="00D35906">
      <w:pPr>
        <w:rPr>
          <w:sz w:val="24"/>
        </w:rPr>
      </w:pPr>
      <w:r w:rsidRPr="008F350A">
        <w:rPr>
          <w:rFonts w:hint="eastAsia"/>
          <w:sz w:val="24"/>
        </w:rPr>
        <w:t xml:space="preserve">　　　　</w:t>
      </w:r>
      <w:r w:rsidRPr="008F350A">
        <w:rPr>
          <w:rFonts w:hint="eastAsia"/>
          <w:sz w:val="24"/>
          <w:bdr w:val="single" w:sz="4" w:space="0" w:color="auto"/>
        </w:rPr>
        <w:t>取組①</w:t>
      </w:r>
      <w:r w:rsidRPr="008F350A">
        <w:rPr>
          <w:rFonts w:hint="eastAsia"/>
          <w:sz w:val="24"/>
        </w:rPr>
        <w:t xml:space="preserve">　町独自の経営支援体制の検討</w:t>
      </w:r>
    </w:p>
    <w:p w:rsidR="00D35906" w:rsidRPr="008F350A" w:rsidRDefault="00D35906" w:rsidP="00D35906">
      <w:pPr>
        <w:ind w:left="720" w:hangingChars="300" w:hanging="720"/>
        <w:rPr>
          <w:sz w:val="24"/>
        </w:rPr>
      </w:pPr>
      <w:r w:rsidRPr="008F350A">
        <w:rPr>
          <w:rFonts w:hint="eastAsia"/>
          <w:sz w:val="24"/>
        </w:rPr>
        <w:t xml:space="preserve">　　　　国が設置した「農業経営相談所」は町内農家にとって身</w:t>
      </w:r>
      <w:r w:rsidR="007E3EF0" w:rsidRPr="008F350A">
        <w:rPr>
          <w:rFonts w:hint="eastAsia"/>
          <w:sz w:val="24"/>
        </w:rPr>
        <w:t>近なものではないことから、経営相談が可能な窓口の設置を検討する</w:t>
      </w:r>
      <w:r w:rsidRPr="008F350A">
        <w:rPr>
          <w:rFonts w:hint="eastAsia"/>
          <w:sz w:val="24"/>
        </w:rPr>
        <w:t>。第三者目線での経</w:t>
      </w:r>
      <w:r w:rsidR="007E3EF0" w:rsidRPr="008F350A">
        <w:rPr>
          <w:rFonts w:hint="eastAsia"/>
          <w:sz w:val="24"/>
        </w:rPr>
        <w:t>営支援も必要となることから、金融機関等民間企業の参加も検討する</w:t>
      </w:r>
      <w:r w:rsidRPr="008F350A">
        <w:rPr>
          <w:rFonts w:hint="eastAsia"/>
          <w:sz w:val="24"/>
        </w:rPr>
        <w:t>。</w:t>
      </w:r>
    </w:p>
    <w:p w:rsidR="00D35906" w:rsidRPr="008F350A" w:rsidRDefault="00D35906" w:rsidP="00D35906">
      <w:pPr>
        <w:ind w:left="720" w:hangingChars="300" w:hanging="720"/>
        <w:rPr>
          <w:sz w:val="24"/>
        </w:rPr>
      </w:pPr>
    </w:p>
    <w:p w:rsidR="00D35906" w:rsidRPr="008F350A" w:rsidRDefault="00D35906" w:rsidP="00D35906">
      <w:pPr>
        <w:ind w:left="720" w:hangingChars="300" w:hanging="720"/>
        <w:rPr>
          <w:sz w:val="24"/>
        </w:rPr>
      </w:pPr>
      <w:r w:rsidRPr="008F350A">
        <w:rPr>
          <w:rFonts w:hint="eastAsia"/>
          <w:sz w:val="24"/>
        </w:rPr>
        <w:t xml:space="preserve">　　　　</w:t>
      </w:r>
      <w:r w:rsidRPr="008F350A">
        <w:rPr>
          <w:rFonts w:hint="eastAsia"/>
          <w:sz w:val="24"/>
          <w:bdr w:val="single" w:sz="4" w:space="0" w:color="auto"/>
        </w:rPr>
        <w:t>取組②</w:t>
      </w:r>
      <w:r w:rsidRPr="008F350A">
        <w:rPr>
          <w:rFonts w:hint="eastAsia"/>
          <w:sz w:val="24"/>
        </w:rPr>
        <w:t xml:space="preserve">　農業者の経営技術研修制度の確立</w:t>
      </w:r>
    </w:p>
    <w:p w:rsidR="00D35906" w:rsidRPr="008F350A" w:rsidRDefault="00D35906" w:rsidP="00D35906">
      <w:pPr>
        <w:ind w:left="720" w:hangingChars="300" w:hanging="720"/>
        <w:rPr>
          <w:sz w:val="24"/>
        </w:rPr>
      </w:pPr>
      <w:r w:rsidRPr="008F350A">
        <w:rPr>
          <w:rFonts w:hint="eastAsia"/>
          <w:sz w:val="24"/>
        </w:rPr>
        <w:t xml:space="preserve">　　　　町、ＪＡ、普及センター、ＮＯＳ</w:t>
      </w:r>
      <w:r w:rsidR="007E3EF0" w:rsidRPr="008F350A">
        <w:rPr>
          <w:rFonts w:hint="eastAsia"/>
          <w:sz w:val="24"/>
        </w:rPr>
        <w:t>ＡＩ等関係機関が連携し、農業者向けの経営技術研修制度を確立する</w:t>
      </w:r>
      <w:r w:rsidRPr="008F350A">
        <w:rPr>
          <w:rFonts w:hint="eastAsia"/>
          <w:sz w:val="24"/>
        </w:rPr>
        <w:t>。</w:t>
      </w:r>
    </w:p>
    <w:p w:rsidR="003E704C" w:rsidRPr="008F350A" w:rsidRDefault="003E704C" w:rsidP="00A72CCD">
      <w:pPr>
        <w:widowControl/>
        <w:jc w:val="left"/>
        <w:rPr>
          <w:sz w:val="24"/>
        </w:rPr>
      </w:pPr>
    </w:p>
    <w:sectPr w:rsidR="003E704C" w:rsidRPr="008F350A" w:rsidSect="00EF7252">
      <w:pgSz w:w="11906" w:h="16838"/>
      <w:pgMar w:top="1701" w:right="1134" w:bottom="851" w:left="1418" w:header="851" w:footer="992" w:gutter="0"/>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906" w:rsidRDefault="00D35906" w:rsidP="00F21DD7">
      <w:r>
        <w:separator/>
      </w:r>
    </w:p>
  </w:endnote>
  <w:endnote w:type="continuationSeparator" w:id="0">
    <w:p w:rsidR="00D35906" w:rsidRDefault="00D35906" w:rsidP="00F2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906" w:rsidRDefault="00D35906" w:rsidP="00F21DD7">
      <w:r>
        <w:separator/>
      </w:r>
    </w:p>
  </w:footnote>
  <w:footnote w:type="continuationSeparator" w:id="0">
    <w:p w:rsidR="00D35906" w:rsidRDefault="00D35906" w:rsidP="00F21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3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E9"/>
    <w:rsid w:val="00011F12"/>
    <w:rsid w:val="000203EC"/>
    <w:rsid w:val="00081A8D"/>
    <w:rsid w:val="000B6415"/>
    <w:rsid w:val="000C3C16"/>
    <w:rsid w:val="00102BB5"/>
    <w:rsid w:val="00107AA8"/>
    <w:rsid w:val="00134646"/>
    <w:rsid w:val="0014778F"/>
    <w:rsid w:val="001541BC"/>
    <w:rsid w:val="00181EE5"/>
    <w:rsid w:val="001949AD"/>
    <w:rsid w:val="001D384D"/>
    <w:rsid w:val="001F3E18"/>
    <w:rsid w:val="00223816"/>
    <w:rsid w:val="00255A3D"/>
    <w:rsid w:val="002A2BE6"/>
    <w:rsid w:val="002A5E1F"/>
    <w:rsid w:val="002F5A48"/>
    <w:rsid w:val="002F6D0B"/>
    <w:rsid w:val="00307CB1"/>
    <w:rsid w:val="003130A4"/>
    <w:rsid w:val="00317030"/>
    <w:rsid w:val="00342AD2"/>
    <w:rsid w:val="00357E94"/>
    <w:rsid w:val="00381555"/>
    <w:rsid w:val="003B3F63"/>
    <w:rsid w:val="003C79C2"/>
    <w:rsid w:val="003D3FAB"/>
    <w:rsid w:val="003E3676"/>
    <w:rsid w:val="003E704C"/>
    <w:rsid w:val="004035AF"/>
    <w:rsid w:val="004126B0"/>
    <w:rsid w:val="004259F3"/>
    <w:rsid w:val="004A2E46"/>
    <w:rsid w:val="004E10ED"/>
    <w:rsid w:val="004F4180"/>
    <w:rsid w:val="005013DC"/>
    <w:rsid w:val="00512AD8"/>
    <w:rsid w:val="00517C8C"/>
    <w:rsid w:val="005552F4"/>
    <w:rsid w:val="00597097"/>
    <w:rsid w:val="005A76DD"/>
    <w:rsid w:val="005C43DA"/>
    <w:rsid w:val="005D45D5"/>
    <w:rsid w:val="006201EB"/>
    <w:rsid w:val="00633A42"/>
    <w:rsid w:val="006608E9"/>
    <w:rsid w:val="006643DA"/>
    <w:rsid w:val="00681DD9"/>
    <w:rsid w:val="006A57A7"/>
    <w:rsid w:val="006C2685"/>
    <w:rsid w:val="006F06E2"/>
    <w:rsid w:val="006F114E"/>
    <w:rsid w:val="00705155"/>
    <w:rsid w:val="00733E31"/>
    <w:rsid w:val="00764EB2"/>
    <w:rsid w:val="00773CDE"/>
    <w:rsid w:val="0077622F"/>
    <w:rsid w:val="0079322F"/>
    <w:rsid w:val="007A3BFD"/>
    <w:rsid w:val="007A457F"/>
    <w:rsid w:val="007B6EDA"/>
    <w:rsid w:val="007E3EF0"/>
    <w:rsid w:val="00812EB2"/>
    <w:rsid w:val="008322BA"/>
    <w:rsid w:val="00854596"/>
    <w:rsid w:val="00870E66"/>
    <w:rsid w:val="00880FE3"/>
    <w:rsid w:val="00892B28"/>
    <w:rsid w:val="008C50BE"/>
    <w:rsid w:val="008D34C6"/>
    <w:rsid w:val="008F1825"/>
    <w:rsid w:val="008F350A"/>
    <w:rsid w:val="009067D0"/>
    <w:rsid w:val="00910B62"/>
    <w:rsid w:val="00935392"/>
    <w:rsid w:val="00964B01"/>
    <w:rsid w:val="00966CD0"/>
    <w:rsid w:val="009738F4"/>
    <w:rsid w:val="00984B05"/>
    <w:rsid w:val="00995E18"/>
    <w:rsid w:val="009B7A74"/>
    <w:rsid w:val="009E7FE8"/>
    <w:rsid w:val="009F127B"/>
    <w:rsid w:val="00A00C8D"/>
    <w:rsid w:val="00A06728"/>
    <w:rsid w:val="00A22649"/>
    <w:rsid w:val="00A23A39"/>
    <w:rsid w:val="00A56936"/>
    <w:rsid w:val="00A72CCD"/>
    <w:rsid w:val="00A87407"/>
    <w:rsid w:val="00A94B90"/>
    <w:rsid w:val="00AC6CE3"/>
    <w:rsid w:val="00AF7A5B"/>
    <w:rsid w:val="00B27017"/>
    <w:rsid w:val="00BC0443"/>
    <w:rsid w:val="00C71A9A"/>
    <w:rsid w:val="00C809E0"/>
    <w:rsid w:val="00CD3C9F"/>
    <w:rsid w:val="00CE5B29"/>
    <w:rsid w:val="00CF35E6"/>
    <w:rsid w:val="00CF3C53"/>
    <w:rsid w:val="00D35906"/>
    <w:rsid w:val="00D35E4C"/>
    <w:rsid w:val="00DA270B"/>
    <w:rsid w:val="00DB35C4"/>
    <w:rsid w:val="00DE755E"/>
    <w:rsid w:val="00E1101C"/>
    <w:rsid w:val="00E728C3"/>
    <w:rsid w:val="00E865BD"/>
    <w:rsid w:val="00EA29C9"/>
    <w:rsid w:val="00EF7252"/>
    <w:rsid w:val="00F02683"/>
    <w:rsid w:val="00F07A99"/>
    <w:rsid w:val="00F21DD7"/>
    <w:rsid w:val="00F25142"/>
    <w:rsid w:val="00F65B5E"/>
    <w:rsid w:val="00F81467"/>
    <w:rsid w:val="00F82990"/>
    <w:rsid w:val="00FB00C1"/>
    <w:rsid w:val="00FB079E"/>
    <w:rsid w:val="00FB43E4"/>
    <w:rsid w:val="00FC4F35"/>
    <w:rsid w:val="00FD4389"/>
    <w:rsid w:val="00FD7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01B101"/>
  <w15:chartTrackingRefBased/>
  <w15:docId w15:val="{27768BE2-8FEE-4C0C-99F9-ABB285CE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9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DD7"/>
    <w:pPr>
      <w:tabs>
        <w:tab w:val="center" w:pos="4252"/>
        <w:tab w:val="right" w:pos="8504"/>
      </w:tabs>
      <w:snapToGrid w:val="0"/>
    </w:pPr>
  </w:style>
  <w:style w:type="character" w:customStyle="1" w:styleId="a4">
    <w:name w:val="ヘッダー (文字)"/>
    <w:basedOn w:val="a0"/>
    <w:link w:val="a3"/>
    <w:uiPriority w:val="99"/>
    <w:rsid w:val="00F21DD7"/>
  </w:style>
  <w:style w:type="paragraph" w:styleId="a5">
    <w:name w:val="footer"/>
    <w:basedOn w:val="a"/>
    <w:link w:val="a6"/>
    <w:uiPriority w:val="99"/>
    <w:unhideWhenUsed/>
    <w:rsid w:val="00F21DD7"/>
    <w:pPr>
      <w:tabs>
        <w:tab w:val="center" w:pos="4252"/>
        <w:tab w:val="right" w:pos="8504"/>
      </w:tabs>
      <w:snapToGrid w:val="0"/>
    </w:pPr>
  </w:style>
  <w:style w:type="character" w:customStyle="1" w:styleId="a6">
    <w:name w:val="フッター (文字)"/>
    <w:basedOn w:val="a0"/>
    <w:link w:val="a5"/>
    <w:uiPriority w:val="99"/>
    <w:rsid w:val="00F21DD7"/>
  </w:style>
  <w:style w:type="paragraph" w:styleId="a7">
    <w:name w:val="Balloon Text"/>
    <w:basedOn w:val="a"/>
    <w:link w:val="a8"/>
    <w:uiPriority w:val="99"/>
    <w:semiHidden/>
    <w:unhideWhenUsed/>
    <w:rsid w:val="000203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03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6C089-C071-4040-B8CC-8DDBD03C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6</Pages>
  <Words>462</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博　史</dc:creator>
  <cp:keywords/>
  <dc:description/>
  <cp:lastModifiedBy>池  田   哲</cp:lastModifiedBy>
  <cp:revision>25</cp:revision>
  <cp:lastPrinted>2020-01-31T01:22:00Z</cp:lastPrinted>
  <dcterms:created xsi:type="dcterms:W3CDTF">2020-01-18T04:03:00Z</dcterms:created>
  <dcterms:modified xsi:type="dcterms:W3CDTF">2020-01-31T01:22:00Z</dcterms:modified>
</cp:coreProperties>
</file>