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5B5" w:rsidRPr="00F33D9B" w:rsidRDefault="00F33D9B" w:rsidP="00DC1DDF">
      <w:pPr>
        <w:autoSpaceDE w:val="0"/>
        <w:autoSpaceDN w:val="0"/>
        <w:rPr>
          <w:rFonts w:asciiTheme="majorEastAsia" w:eastAsiaTheme="majorEastAsia" w:hAnsiTheme="majorEastAsia"/>
          <w:b/>
        </w:rPr>
      </w:pPr>
      <w:r w:rsidRPr="00F33D9B">
        <w:rPr>
          <w:rFonts w:asciiTheme="majorEastAsia" w:eastAsiaTheme="majorEastAsia" w:hAnsiTheme="majorEastAsia" w:hint="eastAsia"/>
          <w:b/>
        </w:rPr>
        <w:t xml:space="preserve">　　　事業評価</w:t>
      </w:r>
      <w:r w:rsidR="00634383">
        <w:rPr>
          <w:rFonts w:asciiTheme="majorEastAsia" w:eastAsiaTheme="majorEastAsia" w:hAnsiTheme="majorEastAsia" w:hint="eastAsia"/>
          <w:b/>
        </w:rPr>
        <w:t>方法の変更</w:t>
      </w:r>
      <w:r w:rsidRPr="00F33D9B">
        <w:rPr>
          <w:rFonts w:asciiTheme="majorEastAsia" w:eastAsiaTheme="majorEastAsia" w:hAnsiTheme="majorEastAsia" w:hint="eastAsia"/>
          <w:b/>
        </w:rPr>
        <w:t>について</w:t>
      </w:r>
    </w:p>
    <w:p w:rsidR="00F33D9B" w:rsidRDefault="00F33D9B" w:rsidP="00DC1DDF">
      <w:pPr>
        <w:autoSpaceDE w:val="0"/>
        <w:autoSpaceDN w:val="0"/>
      </w:pPr>
    </w:p>
    <w:p w:rsidR="00F33D9B" w:rsidRPr="00F33D9B" w:rsidRDefault="00F33D9B" w:rsidP="00DC1DDF">
      <w:pPr>
        <w:autoSpaceDE w:val="0"/>
        <w:autoSpaceDN w:val="0"/>
        <w:rPr>
          <w:rFonts w:asciiTheme="majorEastAsia" w:eastAsiaTheme="majorEastAsia" w:hAnsiTheme="majorEastAsia"/>
          <w:b/>
        </w:rPr>
      </w:pPr>
      <w:r w:rsidRPr="00F33D9B">
        <w:rPr>
          <w:rFonts w:asciiTheme="majorEastAsia" w:eastAsiaTheme="majorEastAsia" w:hAnsiTheme="majorEastAsia" w:hint="eastAsia"/>
          <w:b/>
        </w:rPr>
        <w:t>１　課</w:t>
      </w:r>
      <w:r>
        <w:rPr>
          <w:rFonts w:asciiTheme="majorEastAsia" w:eastAsiaTheme="majorEastAsia" w:hAnsiTheme="majorEastAsia" w:hint="eastAsia"/>
          <w:b/>
        </w:rPr>
        <w:t xml:space="preserve">　</w:t>
      </w:r>
      <w:r w:rsidRPr="00F33D9B">
        <w:rPr>
          <w:rFonts w:asciiTheme="majorEastAsia" w:eastAsiaTheme="majorEastAsia" w:hAnsiTheme="majorEastAsia" w:hint="eastAsia"/>
          <w:b/>
        </w:rPr>
        <w:t>題</w:t>
      </w:r>
    </w:p>
    <w:p w:rsidR="00936637" w:rsidRDefault="00F33D9B" w:rsidP="00522252">
      <w:pPr>
        <w:autoSpaceDE w:val="0"/>
        <w:autoSpaceDN w:val="0"/>
        <w:ind w:leftChars="100" w:left="239" w:firstLineChars="100" w:firstLine="239"/>
      </w:pPr>
      <w:r>
        <w:rPr>
          <w:rFonts w:hint="eastAsia"/>
        </w:rPr>
        <w:t>これまでの評価方法については、</w:t>
      </w:r>
      <w:r w:rsidR="00522252">
        <w:rPr>
          <w:rFonts w:hint="eastAsia"/>
        </w:rPr>
        <w:t>本委員会において</w:t>
      </w:r>
      <w:r w:rsidR="002D57D0">
        <w:rPr>
          <w:rFonts w:hint="eastAsia"/>
        </w:rPr>
        <w:t>次のとおり</w:t>
      </w:r>
      <w:bookmarkStart w:id="0" w:name="_GoBack"/>
      <w:bookmarkEnd w:id="0"/>
      <w:r w:rsidR="002D57D0">
        <w:rPr>
          <w:rFonts w:hint="eastAsia"/>
        </w:rPr>
        <w:t>課題が挙げられていました。</w:t>
      </w:r>
    </w:p>
    <w:p w:rsidR="002D57D0" w:rsidRPr="002D57D0" w:rsidRDefault="002D57D0" w:rsidP="00DC1DDF">
      <w:pPr>
        <w:autoSpaceDE w:val="0"/>
        <w:autoSpaceDN w:val="0"/>
        <w:ind w:firstLine="240"/>
      </w:pPr>
    </w:p>
    <w:p w:rsidR="00F33D9B" w:rsidRPr="002D57D0" w:rsidRDefault="00F33D9B" w:rsidP="00DC1DDF">
      <w:pPr>
        <w:autoSpaceDE w:val="0"/>
        <w:autoSpaceDN w:val="0"/>
        <w:ind w:firstLineChars="200" w:firstLine="479"/>
        <w:rPr>
          <w:b/>
        </w:rPr>
      </w:pPr>
      <w:r w:rsidRPr="002D57D0">
        <w:rPr>
          <w:rFonts w:hint="eastAsia"/>
          <w:b/>
        </w:rPr>
        <w:t>●評価が煩雑であること。</w:t>
      </w:r>
    </w:p>
    <w:p w:rsidR="002D57D0" w:rsidRDefault="002D57D0" w:rsidP="00DC1DDF">
      <w:pPr>
        <w:autoSpaceDE w:val="0"/>
        <w:autoSpaceDN w:val="0"/>
        <w:ind w:firstLine="240"/>
      </w:pPr>
      <w:r>
        <w:rPr>
          <w:rFonts w:hint="eastAsia"/>
        </w:rPr>
        <w:t xml:space="preserve">　　　→選定時の評価項目単位で評価を実施していたため。</w:t>
      </w:r>
    </w:p>
    <w:p w:rsidR="002D57D0" w:rsidRPr="002D57D0" w:rsidRDefault="002D57D0" w:rsidP="00DC1DDF">
      <w:pPr>
        <w:autoSpaceDE w:val="0"/>
        <w:autoSpaceDN w:val="0"/>
        <w:ind w:firstLine="240"/>
      </w:pPr>
    </w:p>
    <w:p w:rsidR="00F33D9B" w:rsidRPr="002D57D0" w:rsidRDefault="00F33D9B" w:rsidP="00DC1DDF">
      <w:pPr>
        <w:autoSpaceDE w:val="0"/>
        <w:autoSpaceDN w:val="0"/>
        <w:ind w:firstLineChars="200" w:firstLine="479"/>
        <w:rPr>
          <w:b/>
        </w:rPr>
      </w:pPr>
      <w:r w:rsidRPr="002D57D0">
        <w:rPr>
          <w:rFonts w:hint="eastAsia"/>
          <w:b/>
        </w:rPr>
        <w:t>●</w:t>
      </w:r>
      <w:r w:rsidR="002D57D0" w:rsidRPr="002D57D0">
        <w:rPr>
          <w:rFonts w:hint="eastAsia"/>
          <w:b/>
        </w:rPr>
        <w:t>評価内容</w:t>
      </w:r>
      <w:r w:rsidRPr="002D57D0">
        <w:rPr>
          <w:rFonts w:hint="eastAsia"/>
          <w:b/>
        </w:rPr>
        <w:t>が重複していること。</w:t>
      </w:r>
    </w:p>
    <w:p w:rsidR="002D57D0" w:rsidRDefault="00265751" w:rsidP="00DC1DDF">
      <w:pPr>
        <w:autoSpaceDE w:val="0"/>
        <w:autoSpaceDN w:val="0"/>
        <w:ind w:firstLine="240"/>
      </w:pPr>
      <w:r>
        <w:rPr>
          <w:rFonts w:hint="eastAsia"/>
        </w:rPr>
        <w:t xml:space="preserve">　　　→同上の理由によります。</w:t>
      </w:r>
    </w:p>
    <w:p w:rsidR="002D57D0" w:rsidRDefault="002D57D0" w:rsidP="00DC1DDF">
      <w:pPr>
        <w:autoSpaceDE w:val="0"/>
        <w:autoSpaceDN w:val="0"/>
        <w:ind w:firstLine="240"/>
      </w:pPr>
    </w:p>
    <w:p w:rsidR="00F33D9B" w:rsidRPr="002D57D0" w:rsidRDefault="00F33D9B" w:rsidP="00DC1DDF">
      <w:pPr>
        <w:autoSpaceDE w:val="0"/>
        <w:autoSpaceDN w:val="0"/>
        <w:ind w:firstLineChars="200" w:firstLine="479"/>
        <w:rPr>
          <w:b/>
        </w:rPr>
      </w:pPr>
      <w:r w:rsidRPr="002D57D0">
        <w:rPr>
          <w:rFonts w:hint="eastAsia"/>
          <w:b/>
        </w:rPr>
        <w:t>●</w:t>
      </w:r>
      <w:r w:rsidR="002D57D0" w:rsidRPr="002D57D0">
        <w:rPr>
          <w:rFonts w:hint="eastAsia"/>
          <w:b/>
        </w:rPr>
        <w:t>選定時の</w:t>
      </w:r>
      <w:r w:rsidRPr="002D57D0">
        <w:rPr>
          <w:rFonts w:hint="eastAsia"/>
          <w:b/>
        </w:rPr>
        <w:t>提案内容に対する相対評価であり、適当な評価</w:t>
      </w:r>
      <w:r w:rsidR="002D57D0" w:rsidRPr="002D57D0">
        <w:rPr>
          <w:rFonts w:hint="eastAsia"/>
          <w:b/>
        </w:rPr>
        <w:t>ができていない。</w:t>
      </w:r>
    </w:p>
    <w:p w:rsidR="00936637" w:rsidRDefault="002D57D0" w:rsidP="00DC1DDF">
      <w:pPr>
        <w:autoSpaceDE w:val="0"/>
        <w:autoSpaceDN w:val="0"/>
        <w:ind w:left="1193" w:hangingChars="500" w:hanging="1193"/>
      </w:pPr>
      <w:r>
        <w:rPr>
          <w:rFonts w:hint="eastAsia"/>
        </w:rPr>
        <w:t xml:space="preserve">　　　　→</w:t>
      </w:r>
      <w:r w:rsidR="00936637">
        <w:rPr>
          <w:rFonts w:hint="eastAsia"/>
        </w:rPr>
        <w:t>相対評価の場合、</w:t>
      </w:r>
      <w:r>
        <w:rPr>
          <w:rFonts w:hint="eastAsia"/>
        </w:rPr>
        <w:t>選定時の提案水準が高ければ高いほど、高評価を得られにくくな</w:t>
      </w:r>
      <w:r w:rsidR="00265751">
        <w:rPr>
          <w:rFonts w:hint="eastAsia"/>
        </w:rPr>
        <w:t>っています。</w:t>
      </w:r>
    </w:p>
    <w:p w:rsidR="00F33D9B" w:rsidRDefault="00F33D9B" w:rsidP="00DC1DDF">
      <w:pPr>
        <w:autoSpaceDE w:val="0"/>
        <w:autoSpaceDN w:val="0"/>
      </w:pPr>
    </w:p>
    <w:p w:rsidR="00F33D9B" w:rsidRDefault="00F33D9B" w:rsidP="00DC1DDF">
      <w:pPr>
        <w:autoSpaceDE w:val="0"/>
        <w:autoSpaceDN w:val="0"/>
      </w:pPr>
    </w:p>
    <w:p w:rsidR="00F33D9B" w:rsidRPr="00F33D9B" w:rsidRDefault="00F33D9B" w:rsidP="00DC1DDF">
      <w:pPr>
        <w:autoSpaceDE w:val="0"/>
        <w:autoSpaceDN w:val="0"/>
        <w:rPr>
          <w:rFonts w:asciiTheme="majorEastAsia" w:eastAsiaTheme="majorEastAsia" w:hAnsiTheme="majorEastAsia"/>
          <w:b/>
        </w:rPr>
      </w:pPr>
      <w:r w:rsidRPr="00F33D9B">
        <w:rPr>
          <w:rFonts w:asciiTheme="majorEastAsia" w:eastAsiaTheme="majorEastAsia" w:hAnsiTheme="majorEastAsia" w:hint="eastAsia"/>
          <w:b/>
        </w:rPr>
        <w:t>２　対応策</w:t>
      </w:r>
    </w:p>
    <w:p w:rsidR="00F33D9B" w:rsidRDefault="000D63D6" w:rsidP="00522252">
      <w:pPr>
        <w:autoSpaceDE w:val="0"/>
        <w:autoSpaceDN w:val="0"/>
        <w:ind w:left="239" w:hangingChars="100" w:hanging="239"/>
      </w:pPr>
      <w:r>
        <w:rPr>
          <w:rFonts w:hint="eastAsia"/>
        </w:rPr>
        <w:t xml:space="preserve">　</w:t>
      </w:r>
      <w:r w:rsidR="00522252">
        <w:rPr>
          <w:rFonts w:hint="eastAsia"/>
        </w:rPr>
        <w:t xml:space="preserve">　上記課題等を踏まえ、</w:t>
      </w:r>
      <w:r w:rsidR="00DC1DDF">
        <w:rPr>
          <w:rFonts w:hint="eastAsia"/>
        </w:rPr>
        <w:t>町では平成28年11月に「</w:t>
      </w:r>
      <w:r w:rsidR="00DC1DDF" w:rsidRPr="00DC1DDF">
        <w:rPr>
          <w:rFonts w:hint="eastAsia"/>
        </w:rPr>
        <w:t>芽室町の公の施設に係る指定管理者制度運用基本方針</w:t>
      </w:r>
      <w:r w:rsidR="00DC1DDF">
        <w:rPr>
          <w:rFonts w:hint="eastAsia"/>
        </w:rPr>
        <w:t>」を定めました。今回の評価方法の変更は、その方針に基づ</w:t>
      </w:r>
      <w:r w:rsidR="00522252">
        <w:rPr>
          <w:rFonts w:hint="eastAsia"/>
        </w:rPr>
        <w:t>き、評価の簡素化</w:t>
      </w:r>
      <w:r w:rsidR="00522252">
        <w:t>及び適正化を図る</w:t>
      </w:r>
      <w:r w:rsidR="00DC1DDF">
        <w:rPr>
          <w:rFonts w:hint="eastAsia"/>
        </w:rPr>
        <w:t>ものです。</w:t>
      </w:r>
    </w:p>
    <w:p w:rsidR="00F33D9B" w:rsidRDefault="00F33D9B" w:rsidP="00DC1DDF">
      <w:pPr>
        <w:autoSpaceDE w:val="0"/>
        <w:autoSpaceDN w:val="0"/>
      </w:pPr>
    </w:p>
    <w:p w:rsidR="000D63D6" w:rsidRPr="000D63D6" w:rsidRDefault="000D63D6" w:rsidP="00DC1DDF">
      <w:pPr>
        <w:autoSpaceDE w:val="0"/>
        <w:autoSpaceDN w:val="0"/>
        <w:ind w:firstLineChars="200" w:firstLine="479"/>
        <w:rPr>
          <w:b/>
        </w:rPr>
      </w:pPr>
      <w:r w:rsidRPr="000D63D6">
        <w:rPr>
          <w:rFonts w:hint="eastAsia"/>
          <w:b/>
        </w:rPr>
        <w:t>●評価シートの変更</w:t>
      </w:r>
    </w:p>
    <w:p w:rsidR="00DC1DDF" w:rsidRDefault="000D63D6" w:rsidP="00305936">
      <w:pPr>
        <w:autoSpaceDE w:val="0"/>
        <w:autoSpaceDN w:val="0"/>
        <w:ind w:leftChars="100" w:left="1194" w:hangingChars="400" w:hanging="955"/>
      </w:pPr>
      <w:r>
        <w:rPr>
          <w:rFonts w:hint="eastAsia"/>
        </w:rPr>
        <w:t xml:space="preserve">　　　→別紙のとおりとし、評価項目を整理します。</w:t>
      </w:r>
      <w:r w:rsidR="00305936">
        <w:rPr>
          <w:rFonts w:hint="eastAsia"/>
        </w:rPr>
        <w:t>また、委員の意見をより反映させるため、各委員が点数を付すことができるようにします。</w:t>
      </w:r>
    </w:p>
    <w:p w:rsidR="00DC1DDF" w:rsidRDefault="00DC1DDF" w:rsidP="00DC1DDF">
      <w:pPr>
        <w:autoSpaceDE w:val="0"/>
        <w:autoSpaceDN w:val="0"/>
        <w:ind w:firstLine="240"/>
      </w:pPr>
    </w:p>
    <w:p w:rsidR="000D63D6" w:rsidRPr="000E4F2E" w:rsidRDefault="000D63D6" w:rsidP="00DC1DDF">
      <w:pPr>
        <w:autoSpaceDE w:val="0"/>
        <w:autoSpaceDN w:val="0"/>
        <w:ind w:firstLine="240"/>
        <w:rPr>
          <w:b/>
        </w:rPr>
      </w:pPr>
      <w:r w:rsidRPr="000E4F2E">
        <w:rPr>
          <w:rFonts w:hint="eastAsia"/>
          <w:b/>
        </w:rPr>
        <w:t xml:space="preserve">　●絶対評価とする。</w:t>
      </w:r>
    </w:p>
    <w:p w:rsidR="00F33D9B" w:rsidRPr="00DC1DDF" w:rsidRDefault="000D63D6" w:rsidP="00DC1DDF">
      <w:pPr>
        <w:autoSpaceDE w:val="0"/>
        <w:autoSpaceDN w:val="0"/>
        <w:ind w:leftChars="100" w:left="1194" w:hangingChars="400" w:hanging="955"/>
      </w:pPr>
      <w:r>
        <w:rPr>
          <w:rFonts w:hint="eastAsia"/>
        </w:rPr>
        <w:t xml:space="preserve">　　　→提案内容</w:t>
      </w:r>
      <w:r w:rsidR="000E4F2E">
        <w:rPr>
          <w:rFonts w:hint="eastAsia"/>
        </w:rPr>
        <w:t>を基準とした評価ではなく、</w:t>
      </w:r>
      <w:r w:rsidR="00240504">
        <w:rPr>
          <w:rFonts w:hint="eastAsia"/>
        </w:rPr>
        <w:t>実施した事業</w:t>
      </w:r>
      <w:r w:rsidR="00DC1DDF">
        <w:rPr>
          <w:rFonts w:hint="eastAsia"/>
        </w:rPr>
        <w:t>が評価すべきであるか否かを基準として評価点を付します。</w:t>
      </w:r>
    </w:p>
    <w:sectPr w:rsidR="00F33D9B" w:rsidRPr="00DC1DDF" w:rsidSect="00997B92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37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D9B" w:rsidRDefault="00F33D9B" w:rsidP="00F33D9B">
      <w:r>
        <w:separator/>
      </w:r>
    </w:p>
  </w:endnote>
  <w:endnote w:type="continuationSeparator" w:id="0">
    <w:p w:rsidR="00F33D9B" w:rsidRDefault="00F33D9B" w:rsidP="00F3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D9B" w:rsidRDefault="00F33D9B" w:rsidP="00F33D9B">
      <w:r>
        <w:separator/>
      </w:r>
    </w:p>
  </w:footnote>
  <w:footnote w:type="continuationSeparator" w:id="0">
    <w:p w:rsidR="00F33D9B" w:rsidRDefault="00F33D9B" w:rsidP="00F33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D9B" w:rsidRPr="00350356" w:rsidRDefault="00F33D9B" w:rsidP="00F33D9B">
    <w:pPr>
      <w:pStyle w:val="a3"/>
      <w:jc w:val="right"/>
      <w:rPr>
        <w:sz w:val="20"/>
      </w:rPr>
    </w:pPr>
    <w:r w:rsidRPr="00350356">
      <w:rPr>
        <w:rFonts w:hint="eastAsia"/>
        <w:sz w:val="20"/>
      </w:rPr>
      <w:t>議事（１）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39"/>
  <w:drawingGridVerticalSpacing w:val="43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6D8"/>
    <w:rsid w:val="000D63D6"/>
    <w:rsid w:val="000E4F2E"/>
    <w:rsid w:val="00240504"/>
    <w:rsid w:val="00265751"/>
    <w:rsid w:val="002D57D0"/>
    <w:rsid w:val="00305936"/>
    <w:rsid w:val="00350356"/>
    <w:rsid w:val="00522252"/>
    <w:rsid w:val="005C1DE4"/>
    <w:rsid w:val="00634383"/>
    <w:rsid w:val="00670436"/>
    <w:rsid w:val="00864A76"/>
    <w:rsid w:val="00936637"/>
    <w:rsid w:val="00997B92"/>
    <w:rsid w:val="00AB16D8"/>
    <w:rsid w:val="00C11442"/>
    <w:rsid w:val="00C261EA"/>
    <w:rsid w:val="00DC1DDF"/>
    <w:rsid w:val="00F015B5"/>
    <w:rsid w:val="00F33D9B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23578E-46CA-4A29-B0C2-73CA9CAB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D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3D9B"/>
  </w:style>
  <w:style w:type="paragraph" w:styleId="a5">
    <w:name w:val="footer"/>
    <w:basedOn w:val="a"/>
    <w:link w:val="a6"/>
    <w:uiPriority w:val="99"/>
    <w:unhideWhenUsed/>
    <w:rsid w:val="00F33D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3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　沢　貴　樹</dc:creator>
  <cp:keywords/>
  <dc:description/>
  <cp:lastModifiedBy>金　沢　貴　樹</cp:lastModifiedBy>
  <cp:revision>14</cp:revision>
  <dcterms:created xsi:type="dcterms:W3CDTF">2019-09-05T00:44:00Z</dcterms:created>
  <dcterms:modified xsi:type="dcterms:W3CDTF">2019-09-09T08:08:00Z</dcterms:modified>
</cp:coreProperties>
</file>