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8B" w:rsidRDefault="00E220FE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 w:hint="eastAsia"/>
          <w:b/>
          <w:kern w:val="0"/>
          <w:sz w:val="36"/>
          <w:szCs w:val="44"/>
        </w:rPr>
        <w:t>令和元年度</w:t>
      </w:r>
      <w:r w:rsidR="0065382E" w:rsidRPr="00E046FF">
        <w:rPr>
          <w:rFonts w:eastAsia="ＭＳ ゴシック"/>
          <w:b/>
          <w:kern w:val="0"/>
          <w:sz w:val="36"/>
          <w:szCs w:val="44"/>
        </w:rPr>
        <w:t>第</w:t>
      </w:r>
      <w:r w:rsidR="00801679">
        <w:rPr>
          <w:rFonts w:eastAsia="ＭＳ ゴシック"/>
          <w:b/>
          <w:kern w:val="0"/>
          <w:sz w:val="36"/>
          <w:szCs w:val="44"/>
        </w:rPr>
        <w:t>5</w:t>
      </w:r>
      <w:r w:rsidR="00EE2AF4" w:rsidRPr="00E046FF">
        <w:rPr>
          <w:rFonts w:eastAsia="ＭＳ ゴシック"/>
          <w:b/>
          <w:kern w:val="0"/>
          <w:sz w:val="36"/>
          <w:szCs w:val="44"/>
        </w:rPr>
        <w:t>回</w:t>
      </w:r>
      <w:r w:rsidR="00CE494B" w:rsidRPr="00E046FF">
        <w:rPr>
          <w:rFonts w:eastAsia="ＭＳ ゴシック"/>
          <w:b/>
          <w:kern w:val="0"/>
          <w:sz w:val="36"/>
          <w:szCs w:val="44"/>
        </w:rPr>
        <w:t>芽室町総合計画審議会</w:t>
      </w:r>
      <w:r w:rsidR="00B26D8B" w:rsidRPr="00E046FF">
        <w:rPr>
          <w:rFonts w:eastAsia="ＭＳ ゴシック"/>
          <w:b/>
          <w:kern w:val="0"/>
          <w:sz w:val="36"/>
          <w:szCs w:val="44"/>
        </w:rPr>
        <w:t>（</w:t>
      </w:r>
      <w:r w:rsidR="00E97E2B" w:rsidRPr="00E046FF">
        <w:rPr>
          <w:rFonts w:eastAsia="ＭＳ ゴシック"/>
          <w:b/>
          <w:kern w:val="0"/>
          <w:sz w:val="36"/>
          <w:szCs w:val="44"/>
        </w:rPr>
        <w:t>専門部会）</w:t>
      </w:r>
    </w:p>
    <w:p w:rsidR="00071D03" w:rsidRPr="00E046FF" w:rsidRDefault="001F5BE3" w:rsidP="00D4084F">
      <w:pPr>
        <w:jc w:val="center"/>
        <w:rPr>
          <w:rFonts w:eastAsia="ＭＳ ゴシック"/>
          <w:b/>
          <w:kern w:val="0"/>
          <w:sz w:val="36"/>
          <w:szCs w:val="44"/>
        </w:rPr>
      </w:pPr>
      <w:r>
        <w:rPr>
          <w:rFonts w:eastAsia="ＭＳ ゴシック"/>
          <w:b/>
          <w:kern w:val="0"/>
          <w:sz w:val="36"/>
          <w:szCs w:val="44"/>
        </w:rPr>
        <w:t>B</w:t>
      </w:r>
      <w:r w:rsidR="00071D03">
        <w:rPr>
          <w:rFonts w:eastAsia="ＭＳ ゴシック"/>
          <w:b/>
          <w:kern w:val="0"/>
          <w:sz w:val="36"/>
          <w:szCs w:val="44"/>
        </w:rPr>
        <w:t>グループ</w:t>
      </w:r>
    </w:p>
    <w:p w:rsidR="00CE494B" w:rsidRPr="00E046FF" w:rsidRDefault="00CE494B" w:rsidP="00FF7436">
      <w:pPr>
        <w:rPr>
          <w:rFonts w:eastAsia="ＭＳ ゴシック"/>
          <w:sz w:val="24"/>
        </w:rPr>
      </w:pPr>
    </w:p>
    <w:p w:rsidR="00D4084F" w:rsidRPr="00E046FF" w:rsidRDefault="00D4084F" w:rsidP="00E220FE">
      <w:pPr>
        <w:ind w:right="120"/>
        <w:jc w:val="right"/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日　</w:t>
      </w:r>
      <w:r w:rsidR="00A33E47" w:rsidRPr="00E046FF">
        <w:rPr>
          <w:rFonts w:eastAsia="ＭＳ ゴシック"/>
          <w:sz w:val="24"/>
        </w:rPr>
        <w:t>時</w:t>
      </w:r>
      <w:r w:rsidRPr="00E046FF">
        <w:rPr>
          <w:rFonts w:eastAsia="ＭＳ ゴシック"/>
          <w:sz w:val="24"/>
        </w:rPr>
        <w:t xml:space="preserve">　　</w:t>
      </w:r>
      <w:r w:rsidR="00E220FE">
        <w:rPr>
          <w:rFonts w:eastAsia="ＭＳ ゴシック" w:hint="eastAsia"/>
          <w:sz w:val="24"/>
        </w:rPr>
        <w:t>令和元年</w:t>
      </w:r>
      <w:r w:rsidR="00E220FE" w:rsidRPr="00E046FF">
        <w:rPr>
          <w:rFonts w:eastAsia="ＭＳ ゴシック"/>
          <w:sz w:val="24"/>
        </w:rPr>
        <w:t>8</w:t>
      </w:r>
      <w:r w:rsidR="00E220FE" w:rsidRPr="00E046FF">
        <w:rPr>
          <w:rFonts w:eastAsia="ＭＳ ゴシック"/>
          <w:sz w:val="24"/>
        </w:rPr>
        <w:t>月</w:t>
      </w:r>
      <w:r w:rsidR="00E220FE">
        <w:rPr>
          <w:rFonts w:eastAsia="ＭＳ ゴシック" w:hint="eastAsia"/>
          <w:sz w:val="24"/>
        </w:rPr>
        <w:t>26</w:t>
      </w:r>
      <w:r w:rsidR="00E220FE" w:rsidRPr="00E046FF">
        <w:rPr>
          <w:rFonts w:eastAsia="ＭＳ ゴシック"/>
          <w:sz w:val="24"/>
        </w:rPr>
        <w:t>日（</w:t>
      </w:r>
      <w:r w:rsidR="00E220FE">
        <w:rPr>
          <w:rFonts w:eastAsia="ＭＳ ゴシック" w:hint="eastAsia"/>
          <w:sz w:val="24"/>
        </w:rPr>
        <w:t>月</w:t>
      </w:r>
      <w:r w:rsidR="00E220FE" w:rsidRPr="00E046FF">
        <w:rPr>
          <w:rFonts w:eastAsia="ＭＳ ゴシック"/>
          <w:sz w:val="24"/>
        </w:rPr>
        <w:t>）</w:t>
      </w:r>
      <w:r w:rsidR="00E220FE" w:rsidRPr="00E046FF">
        <w:rPr>
          <w:rFonts w:eastAsia="ＭＳ ゴシック"/>
          <w:sz w:val="24"/>
        </w:rPr>
        <w:t>1</w:t>
      </w:r>
      <w:r w:rsidR="00E220FE">
        <w:rPr>
          <w:rFonts w:eastAsia="ＭＳ ゴシック"/>
          <w:sz w:val="24"/>
        </w:rPr>
        <w:t>8</w:t>
      </w:r>
      <w:r w:rsidR="00E220FE" w:rsidRPr="00E046FF">
        <w:rPr>
          <w:rFonts w:eastAsia="ＭＳ ゴシック"/>
          <w:sz w:val="24"/>
        </w:rPr>
        <w:t>：</w:t>
      </w:r>
      <w:r w:rsidR="00E220FE">
        <w:rPr>
          <w:rFonts w:eastAsia="ＭＳ ゴシック"/>
          <w:sz w:val="24"/>
        </w:rPr>
        <w:t>30</w:t>
      </w:r>
      <w:r w:rsidR="00E220FE">
        <w:rPr>
          <w:rFonts w:eastAsia="ＭＳ ゴシック" w:hint="eastAsia"/>
          <w:sz w:val="24"/>
        </w:rPr>
        <w:t xml:space="preserve">～　</w:t>
      </w:r>
    </w:p>
    <w:p w:rsidR="00EE2AF4" w:rsidRDefault="00D4084F" w:rsidP="00694404">
      <w:pPr>
        <w:wordWrap w:val="0"/>
        <w:ind w:rightChars="280" w:right="588"/>
        <w:jc w:val="right"/>
        <w:rPr>
          <w:rFonts w:eastAsia="ＭＳ ゴシック"/>
          <w:kern w:val="0"/>
          <w:sz w:val="24"/>
        </w:rPr>
      </w:pPr>
      <w:r w:rsidRPr="00E046FF">
        <w:rPr>
          <w:rFonts w:eastAsia="ＭＳ ゴシック"/>
          <w:kern w:val="0"/>
          <w:sz w:val="24"/>
        </w:rPr>
        <w:t>場　所　　めむろーど</w:t>
      </w:r>
      <w:r w:rsidR="001F5BE3">
        <w:rPr>
          <w:rFonts w:eastAsia="ＭＳ ゴシック"/>
          <w:kern w:val="0"/>
          <w:sz w:val="24"/>
        </w:rPr>
        <w:t>3</w:t>
      </w:r>
      <w:r w:rsidRPr="00E046FF">
        <w:rPr>
          <w:rFonts w:eastAsia="ＭＳ ゴシック"/>
          <w:kern w:val="0"/>
          <w:sz w:val="24"/>
        </w:rPr>
        <w:t xml:space="preserve">階　</w:t>
      </w:r>
      <w:r w:rsidR="001F5BE3">
        <w:rPr>
          <w:rFonts w:eastAsia="ＭＳ ゴシック" w:hint="eastAsia"/>
          <w:kern w:val="0"/>
          <w:sz w:val="24"/>
        </w:rPr>
        <w:t>レファレンス</w:t>
      </w:r>
    </w:p>
    <w:p w:rsidR="00071D03" w:rsidRPr="00E046FF" w:rsidRDefault="00071D03" w:rsidP="00071D03">
      <w:pPr>
        <w:ind w:rightChars="220" w:right="462"/>
        <w:jc w:val="right"/>
        <w:rPr>
          <w:rFonts w:eastAsia="ＭＳ ゴシック"/>
          <w:sz w:val="24"/>
        </w:rPr>
      </w:pPr>
    </w:p>
    <w:p w:rsidR="00CE494B" w:rsidRPr="00E046FF" w:rsidRDefault="00CE494B" w:rsidP="00F15138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１　開会</w:t>
      </w:r>
    </w:p>
    <w:p w:rsidR="000B3EC1" w:rsidRPr="00E046FF" w:rsidRDefault="000B3EC1" w:rsidP="00FF7436">
      <w:pPr>
        <w:rPr>
          <w:rFonts w:eastAsia="ＭＳ ゴシック"/>
          <w:sz w:val="24"/>
        </w:rPr>
      </w:pPr>
    </w:p>
    <w:p w:rsidR="00A13104" w:rsidRDefault="00095D40" w:rsidP="00FF7436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２　</w:t>
      </w:r>
      <w:r w:rsidR="00071D03">
        <w:rPr>
          <w:rFonts w:eastAsia="ＭＳ ゴシック" w:hint="eastAsia"/>
          <w:sz w:val="24"/>
        </w:rPr>
        <w:t>グループ</w:t>
      </w:r>
      <w:r w:rsidR="00D4084F" w:rsidRPr="00E046FF">
        <w:rPr>
          <w:rFonts w:eastAsia="ＭＳ ゴシック"/>
          <w:sz w:val="24"/>
        </w:rPr>
        <w:t>長挨拶</w:t>
      </w:r>
    </w:p>
    <w:p w:rsidR="000979ED" w:rsidRDefault="000979ED" w:rsidP="00FF7436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３</w:t>
      </w:r>
      <w:r w:rsidR="00D4084F" w:rsidRPr="00E046FF">
        <w:rPr>
          <w:rFonts w:eastAsia="ＭＳ ゴシック"/>
          <w:sz w:val="24"/>
        </w:rPr>
        <w:t xml:space="preserve">　議事</w:t>
      </w:r>
    </w:p>
    <w:p w:rsidR="00D4084F" w:rsidRPr="00E046FF" w:rsidRDefault="00D4084F" w:rsidP="00D4084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 xml:space="preserve">（１）調査事項　</w:t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ab/>
      </w:r>
      <w:r w:rsidRPr="00E046FF">
        <w:rPr>
          <w:rFonts w:eastAsia="ＭＳ ゴシック"/>
          <w:sz w:val="24"/>
        </w:rPr>
        <w:t xml:space="preserve">　　　　　　　　　　　　　　　　　　　　　　</w:t>
      </w:r>
    </w:p>
    <w:tbl>
      <w:tblPr>
        <w:tblStyle w:val="a9"/>
        <w:tblW w:w="7260" w:type="dxa"/>
        <w:tblInd w:w="219" w:type="dxa"/>
        <w:tblLook w:val="04A0" w:firstRow="1" w:lastRow="0" w:firstColumn="1" w:lastColumn="0" w:noHBand="0" w:noVBand="1"/>
      </w:tblPr>
      <w:tblGrid>
        <w:gridCol w:w="4851"/>
        <w:gridCol w:w="2409"/>
      </w:tblGrid>
      <w:tr w:rsidR="00E220FE" w:rsidTr="00722C0E">
        <w:trPr>
          <w:trHeight w:val="531"/>
        </w:trPr>
        <w:tc>
          <w:tcPr>
            <w:tcW w:w="4851" w:type="dxa"/>
          </w:tcPr>
          <w:p w:rsidR="00E220FE" w:rsidRDefault="00E220FE" w:rsidP="000B3EC1">
            <w:pPr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2409" w:type="dxa"/>
          </w:tcPr>
          <w:p w:rsidR="00E220FE" w:rsidRDefault="00E220FE" w:rsidP="00722C0E">
            <w:pPr>
              <w:jc w:val="center"/>
              <w:rPr>
                <w:rFonts w:eastAsia="ＭＳ ゴシック"/>
                <w:sz w:val="24"/>
              </w:rPr>
            </w:pPr>
            <w:r w:rsidRPr="00E046FF">
              <w:rPr>
                <w:rFonts w:eastAsia="ＭＳ ゴシック"/>
                <w:sz w:val="24"/>
              </w:rPr>
              <w:t>平成</w:t>
            </w:r>
            <w:r>
              <w:rPr>
                <w:rFonts w:eastAsia="ＭＳ ゴシック" w:hint="eastAsia"/>
                <w:sz w:val="24"/>
              </w:rPr>
              <w:t>31</w:t>
            </w:r>
            <w:r w:rsidRPr="00E046FF">
              <w:rPr>
                <w:rFonts w:eastAsia="ＭＳ ゴシック"/>
                <w:sz w:val="24"/>
              </w:rPr>
              <w:t>年度施策</w:t>
            </w:r>
          </w:p>
          <w:p w:rsidR="00722C0E" w:rsidRPr="000B3EC1" w:rsidRDefault="00722C0E" w:rsidP="00722C0E">
            <w:pPr>
              <w:jc w:val="center"/>
              <w:rPr>
                <w:rFonts w:eastAsia="ＭＳ ゴシック" w:hint="eastAsia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マネジメントシート</w:t>
            </w:r>
          </w:p>
        </w:tc>
      </w:tr>
      <w:tr w:rsidR="00E220FE" w:rsidTr="00525467">
        <w:trPr>
          <w:trHeight w:val="531"/>
        </w:trPr>
        <w:tc>
          <w:tcPr>
            <w:tcW w:w="4851" w:type="dxa"/>
            <w:vAlign w:val="center"/>
          </w:tcPr>
          <w:p w:rsidR="00E220FE" w:rsidRPr="00A60D2C" w:rsidRDefault="00E220FE" w:rsidP="00525467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①</w:t>
            </w:r>
            <w:r w:rsidRPr="00801679">
              <w:rPr>
                <w:rFonts w:asciiTheme="minorHAnsi" w:eastAsiaTheme="majorEastAsia" w:hAnsiTheme="minorHAnsi" w:hint="eastAsia"/>
                <w:sz w:val="24"/>
              </w:rPr>
              <w:t>消費者の安全安心の確</w:t>
            </w:r>
            <w:bookmarkStart w:id="0" w:name="_GoBack"/>
            <w:bookmarkEnd w:id="0"/>
            <w:r w:rsidRPr="00801679">
              <w:rPr>
                <w:rFonts w:asciiTheme="minorHAnsi" w:eastAsiaTheme="majorEastAsia" w:hAnsiTheme="minorHAnsi" w:hint="eastAsia"/>
                <w:sz w:val="24"/>
              </w:rPr>
              <w:t>保</w:t>
            </w:r>
          </w:p>
        </w:tc>
        <w:tc>
          <w:tcPr>
            <w:tcW w:w="2409" w:type="dxa"/>
            <w:vAlign w:val="center"/>
          </w:tcPr>
          <w:p w:rsidR="00E220FE" w:rsidRPr="00A60D2C" w:rsidRDefault="00E220FE" w:rsidP="0052546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35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36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E220FE" w:rsidTr="00525467">
        <w:trPr>
          <w:trHeight w:val="531"/>
        </w:trPr>
        <w:tc>
          <w:tcPr>
            <w:tcW w:w="4851" w:type="dxa"/>
            <w:vAlign w:val="center"/>
          </w:tcPr>
          <w:p w:rsidR="00E220FE" w:rsidRPr="00A60D2C" w:rsidRDefault="00E220FE" w:rsidP="00525467">
            <w:pPr>
              <w:rPr>
                <w:rFonts w:asciiTheme="minorHAnsi" w:eastAsiaTheme="majorEastAsia" w:hAnsiTheme="minorHAnsi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②</w:t>
            </w:r>
            <w:r w:rsidRPr="00801679">
              <w:rPr>
                <w:rFonts w:asciiTheme="minorHAnsi" w:eastAsiaTheme="majorEastAsia" w:hAnsiTheme="minorHAnsi" w:hint="eastAsia"/>
                <w:sz w:val="24"/>
              </w:rPr>
              <w:t>景観の保全とクリーンエネルギーの推進</w:t>
            </w:r>
          </w:p>
        </w:tc>
        <w:tc>
          <w:tcPr>
            <w:tcW w:w="2409" w:type="dxa"/>
            <w:vAlign w:val="center"/>
          </w:tcPr>
          <w:p w:rsidR="00E220FE" w:rsidRPr="00A60D2C" w:rsidRDefault="00E220FE" w:rsidP="0052546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43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44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E220FE" w:rsidTr="00525467">
        <w:trPr>
          <w:trHeight w:val="531"/>
        </w:trPr>
        <w:tc>
          <w:tcPr>
            <w:tcW w:w="4851" w:type="dxa"/>
            <w:vAlign w:val="center"/>
          </w:tcPr>
          <w:p w:rsidR="00E220FE" w:rsidRPr="00A60D2C" w:rsidRDefault="00E220FE" w:rsidP="00525467">
            <w:pPr>
              <w:rPr>
                <w:rFonts w:asciiTheme="minorHAnsi" w:eastAsiaTheme="majorEastAsia" w:hAnsiTheme="minorHAnsi" w:cs="ＭＳ 明朝"/>
                <w:sz w:val="24"/>
              </w:rPr>
            </w:pPr>
            <w:r w:rsidRPr="00A60D2C">
              <w:rPr>
                <w:rFonts w:ascii="ＭＳ 明朝" w:hAnsi="ＭＳ 明朝" w:cs="ＭＳ 明朝" w:hint="eastAsia"/>
                <w:sz w:val="24"/>
              </w:rPr>
              <w:t>③</w:t>
            </w:r>
            <w:r w:rsidRPr="00801679">
              <w:rPr>
                <w:rFonts w:asciiTheme="minorHAnsi" w:eastAsiaTheme="majorEastAsia" w:hAnsiTheme="minorHAnsi" w:cs="ＭＳ 明朝" w:hint="eastAsia"/>
                <w:sz w:val="24"/>
              </w:rPr>
              <w:t>廃棄物の抑制と適正な処理</w:t>
            </w:r>
          </w:p>
        </w:tc>
        <w:tc>
          <w:tcPr>
            <w:tcW w:w="2409" w:type="dxa"/>
            <w:vAlign w:val="center"/>
          </w:tcPr>
          <w:p w:rsidR="00E220FE" w:rsidRPr="00A60D2C" w:rsidRDefault="00E220FE" w:rsidP="0052546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45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46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E220FE" w:rsidTr="00525467">
        <w:trPr>
          <w:trHeight w:val="531"/>
        </w:trPr>
        <w:tc>
          <w:tcPr>
            <w:tcW w:w="4851" w:type="dxa"/>
            <w:vAlign w:val="center"/>
          </w:tcPr>
          <w:p w:rsidR="00E220FE" w:rsidRPr="00A60D2C" w:rsidRDefault="00E220FE" w:rsidP="00525467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④</w:t>
            </w:r>
            <w:r w:rsidRPr="00801679">
              <w:rPr>
                <w:rFonts w:asciiTheme="minorHAnsi" w:eastAsiaTheme="majorEastAsia" w:hAnsiTheme="minorHAnsi" w:hint="eastAsia"/>
                <w:sz w:val="24"/>
              </w:rPr>
              <w:t>有効な土地利用の推進</w:t>
            </w:r>
          </w:p>
        </w:tc>
        <w:tc>
          <w:tcPr>
            <w:tcW w:w="2409" w:type="dxa"/>
            <w:vAlign w:val="center"/>
          </w:tcPr>
          <w:p w:rsidR="00E220FE" w:rsidRPr="00A60D2C" w:rsidRDefault="00E220FE" w:rsidP="0052546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37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38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E220FE" w:rsidTr="00525467">
        <w:trPr>
          <w:trHeight w:val="531"/>
        </w:trPr>
        <w:tc>
          <w:tcPr>
            <w:tcW w:w="4851" w:type="dxa"/>
            <w:vAlign w:val="center"/>
          </w:tcPr>
          <w:p w:rsidR="00E220FE" w:rsidRPr="00A60D2C" w:rsidRDefault="00E220FE" w:rsidP="00525467">
            <w:pPr>
              <w:rPr>
                <w:rFonts w:asciiTheme="minorHAnsi" w:eastAsiaTheme="majorEastAsia" w:hAnsiTheme="minorHAnsi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⑤</w:t>
            </w:r>
            <w:r w:rsidRPr="00801679">
              <w:rPr>
                <w:rFonts w:asciiTheme="minorHAnsi" w:eastAsiaTheme="majorEastAsia" w:hAnsiTheme="minorHAnsi" w:cs="ＭＳ 明朝" w:hint="eastAsia"/>
                <w:sz w:val="24"/>
              </w:rPr>
              <w:t>快適な住環境の整備</w:t>
            </w:r>
          </w:p>
        </w:tc>
        <w:tc>
          <w:tcPr>
            <w:tcW w:w="2409" w:type="dxa"/>
            <w:vAlign w:val="center"/>
          </w:tcPr>
          <w:p w:rsidR="00E220FE" w:rsidRPr="00A60D2C" w:rsidRDefault="00E220FE" w:rsidP="0052546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39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40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  <w:tr w:rsidR="00E220FE" w:rsidTr="00525467">
        <w:trPr>
          <w:trHeight w:val="531"/>
        </w:trPr>
        <w:tc>
          <w:tcPr>
            <w:tcW w:w="4851" w:type="dxa"/>
            <w:vAlign w:val="center"/>
          </w:tcPr>
          <w:p w:rsidR="00E220FE" w:rsidRPr="00A60D2C" w:rsidRDefault="00E220FE" w:rsidP="00525467">
            <w:pPr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⑥</w:t>
            </w:r>
            <w:r w:rsidRPr="00801679">
              <w:rPr>
                <w:rFonts w:asciiTheme="minorHAnsi" w:eastAsiaTheme="majorEastAsia" w:hAnsiTheme="minorHAnsi" w:hint="eastAsia"/>
                <w:sz w:val="24"/>
              </w:rPr>
              <w:t>道路交通環境の整備</w:t>
            </w:r>
          </w:p>
        </w:tc>
        <w:tc>
          <w:tcPr>
            <w:tcW w:w="2409" w:type="dxa"/>
            <w:vAlign w:val="center"/>
          </w:tcPr>
          <w:p w:rsidR="00E220FE" w:rsidRPr="00A60D2C" w:rsidRDefault="00E220FE" w:rsidP="00525467">
            <w:pPr>
              <w:jc w:val="center"/>
              <w:rPr>
                <w:rFonts w:asciiTheme="minorHAnsi" w:eastAsiaTheme="majorEastAsia" w:hAnsiTheme="minorHAnsi"/>
                <w:sz w:val="24"/>
              </w:rPr>
            </w:pPr>
            <w:r>
              <w:rPr>
                <w:rFonts w:asciiTheme="minorHAnsi" w:eastAsiaTheme="majorEastAsia" w:hAnsiTheme="minorHAnsi"/>
                <w:sz w:val="24"/>
              </w:rPr>
              <w:t>41</w:t>
            </w:r>
            <w:r w:rsidRPr="00A60D2C">
              <w:rPr>
                <w:rFonts w:asciiTheme="minorHAnsi" w:eastAsiaTheme="majorEastAsia" w:hAnsiTheme="minorHAnsi"/>
                <w:sz w:val="24"/>
              </w:rPr>
              <w:t>～</w:t>
            </w:r>
            <w:r>
              <w:rPr>
                <w:rFonts w:asciiTheme="minorHAnsi" w:eastAsiaTheme="majorEastAsia" w:hAnsiTheme="minorHAnsi"/>
                <w:sz w:val="24"/>
              </w:rPr>
              <w:t>42</w:t>
            </w:r>
            <w:r w:rsidRPr="00A60D2C">
              <w:rPr>
                <w:rFonts w:asciiTheme="minorHAnsi" w:eastAsiaTheme="majorEastAsia" w:hAnsiTheme="minorHAnsi"/>
                <w:sz w:val="24"/>
              </w:rPr>
              <w:t>ページ</w:t>
            </w:r>
          </w:p>
        </w:tc>
      </w:tr>
    </w:tbl>
    <w:p w:rsidR="000B3EC1" w:rsidRDefault="000B3EC1" w:rsidP="00D4084F">
      <w:pPr>
        <w:rPr>
          <w:rFonts w:eastAsia="ＭＳ ゴシック"/>
          <w:sz w:val="24"/>
        </w:rPr>
      </w:pPr>
    </w:p>
    <w:p w:rsidR="000B3EC1" w:rsidRDefault="000B3EC1" w:rsidP="00D4084F">
      <w:pPr>
        <w:rPr>
          <w:rFonts w:eastAsia="ＭＳ ゴシック"/>
          <w:sz w:val="24"/>
        </w:rPr>
      </w:pPr>
    </w:p>
    <w:p w:rsidR="00D4084F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４</w:t>
      </w:r>
      <w:r w:rsidR="00E046FF">
        <w:rPr>
          <w:rFonts w:eastAsia="ＭＳ ゴシック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その他</w:t>
      </w:r>
    </w:p>
    <w:p w:rsidR="00D4084F" w:rsidRPr="00E046FF" w:rsidRDefault="00D4084F" w:rsidP="00E046FF">
      <w:pPr>
        <w:rPr>
          <w:rFonts w:eastAsia="ＭＳ ゴシック"/>
          <w:sz w:val="24"/>
        </w:rPr>
      </w:pPr>
      <w:r w:rsidRPr="00E046FF">
        <w:rPr>
          <w:rFonts w:eastAsia="ＭＳ ゴシック"/>
          <w:sz w:val="24"/>
        </w:rPr>
        <w:t>（１）今後のスケジュール</w:t>
      </w:r>
    </w:p>
    <w:p w:rsidR="000B3EC1" w:rsidRPr="00071D03" w:rsidRDefault="000B3EC1" w:rsidP="00D4084F">
      <w:pPr>
        <w:rPr>
          <w:rFonts w:eastAsia="ＭＳ ゴシック"/>
          <w:sz w:val="24"/>
        </w:rPr>
      </w:pPr>
    </w:p>
    <w:p w:rsidR="00EC08F5" w:rsidRPr="00E046FF" w:rsidRDefault="00071D03" w:rsidP="00D4084F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５</w:t>
      </w:r>
      <w:r w:rsidR="000B3EC1">
        <w:rPr>
          <w:rFonts w:eastAsia="ＭＳ ゴシック" w:hint="eastAsia"/>
          <w:sz w:val="24"/>
        </w:rPr>
        <w:t xml:space="preserve">　</w:t>
      </w:r>
      <w:r w:rsidR="00D4084F" w:rsidRPr="00E046FF">
        <w:rPr>
          <w:rFonts w:eastAsia="ＭＳ ゴシック"/>
          <w:sz w:val="24"/>
        </w:rPr>
        <w:t>閉会</w:t>
      </w:r>
    </w:p>
    <w:sectPr w:rsidR="00EC08F5" w:rsidRPr="00E046FF" w:rsidSect="004F7CEB">
      <w:pgSz w:w="11906" w:h="16838" w:code="9"/>
      <w:pgMar w:top="1418" w:right="1418" w:bottom="1418" w:left="1418" w:header="851" w:footer="992" w:gutter="0"/>
      <w:cols w:space="425"/>
      <w:docGrid w:type="lines" w:linePitch="333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7A" w:rsidRDefault="001A357A" w:rsidP="00525325">
      <w:r>
        <w:separator/>
      </w:r>
    </w:p>
  </w:endnote>
  <w:endnote w:type="continuationSeparator" w:id="0">
    <w:p w:rsidR="001A357A" w:rsidRDefault="001A357A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7A" w:rsidRDefault="001A357A" w:rsidP="00525325">
      <w:r>
        <w:separator/>
      </w:r>
    </w:p>
  </w:footnote>
  <w:footnote w:type="continuationSeparator" w:id="0">
    <w:p w:rsidR="001A357A" w:rsidRDefault="001A357A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33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4391F"/>
    <w:rsid w:val="00071D03"/>
    <w:rsid w:val="0009262F"/>
    <w:rsid w:val="00095D40"/>
    <w:rsid w:val="000979ED"/>
    <w:rsid w:val="000B3EC1"/>
    <w:rsid w:val="00172E7C"/>
    <w:rsid w:val="00174048"/>
    <w:rsid w:val="001943E2"/>
    <w:rsid w:val="001A357A"/>
    <w:rsid w:val="001B1F9A"/>
    <w:rsid w:val="001F5BE3"/>
    <w:rsid w:val="00240D31"/>
    <w:rsid w:val="002651E0"/>
    <w:rsid w:val="00272B32"/>
    <w:rsid w:val="002B07F0"/>
    <w:rsid w:val="002C42EF"/>
    <w:rsid w:val="002C663B"/>
    <w:rsid w:val="003042D3"/>
    <w:rsid w:val="00306F57"/>
    <w:rsid w:val="00321AC5"/>
    <w:rsid w:val="00355121"/>
    <w:rsid w:val="00391B1F"/>
    <w:rsid w:val="003E5094"/>
    <w:rsid w:val="003F3B53"/>
    <w:rsid w:val="00407CD2"/>
    <w:rsid w:val="00454ED4"/>
    <w:rsid w:val="00455181"/>
    <w:rsid w:val="00467325"/>
    <w:rsid w:val="00474B0F"/>
    <w:rsid w:val="00475116"/>
    <w:rsid w:val="004963EA"/>
    <w:rsid w:val="004B47BE"/>
    <w:rsid w:val="004D0D41"/>
    <w:rsid w:val="004D3A91"/>
    <w:rsid w:val="004D3FFD"/>
    <w:rsid w:val="004F7CEB"/>
    <w:rsid w:val="004F7F9F"/>
    <w:rsid w:val="00525325"/>
    <w:rsid w:val="00525467"/>
    <w:rsid w:val="00526AB1"/>
    <w:rsid w:val="0055756A"/>
    <w:rsid w:val="00572372"/>
    <w:rsid w:val="00590AF9"/>
    <w:rsid w:val="005A0F19"/>
    <w:rsid w:val="005B0A13"/>
    <w:rsid w:val="005B11D3"/>
    <w:rsid w:val="005C2464"/>
    <w:rsid w:val="005D57A5"/>
    <w:rsid w:val="005E1BAA"/>
    <w:rsid w:val="00602A3E"/>
    <w:rsid w:val="00606AC4"/>
    <w:rsid w:val="00606C15"/>
    <w:rsid w:val="00633F59"/>
    <w:rsid w:val="00634503"/>
    <w:rsid w:val="00647750"/>
    <w:rsid w:val="006500B6"/>
    <w:rsid w:val="0065382E"/>
    <w:rsid w:val="00665C7F"/>
    <w:rsid w:val="00677F04"/>
    <w:rsid w:val="00694404"/>
    <w:rsid w:val="006B2C80"/>
    <w:rsid w:val="006B6F70"/>
    <w:rsid w:val="006D3077"/>
    <w:rsid w:val="006D773E"/>
    <w:rsid w:val="006E0E9C"/>
    <w:rsid w:val="006F3B86"/>
    <w:rsid w:val="006F6F2E"/>
    <w:rsid w:val="00722C0E"/>
    <w:rsid w:val="007546DD"/>
    <w:rsid w:val="00767AA3"/>
    <w:rsid w:val="007857D4"/>
    <w:rsid w:val="007E1EAE"/>
    <w:rsid w:val="007F00CD"/>
    <w:rsid w:val="007F0545"/>
    <w:rsid w:val="00801679"/>
    <w:rsid w:val="00837B7D"/>
    <w:rsid w:val="00850C7D"/>
    <w:rsid w:val="008655C5"/>
    <w:rsid w:val="00890679"/>
    <w:rsid w:val="008C084D"/>
    <w:rsid w:val="008D5460"/>
    <w:rsid w:val="00937742"/>
    <w:rsid w:val="00964B60"/>
    <w:rsid w:val="00973D29"/>
    <w:rsid w:val="009C2A2A"/>
    <w:rsid w:val="00A13104"/>
    <w:rsid w:val="00A263CF"/>
    <w:rsid w:val="00A27E92"/>
    <w:rsid w:val="00A33E47"/>
    <w:rsid w:val="00A52CD1"/>
    <w:rsid w:val="00A60D2C"/>
    <w:rsid w:val="00A61DB7"/>
    <w:rsid w:val="00A62D0A"/>
    <w:rsid w:val="00A7249E"/>
    <w:rsid w:val="00A82970"/>
    <w:rsid w:val="00B26D8B"/>
    <w:rsid w:val="00B50E69"/>
    <w:rsid w:val="00B74C32"/>
    <w:rsid w:val="00B86874"/>
    <w:rsid w:val="00BC272F"/>
    <w:rsid w:val="00BD75FB"/>
    <w:rsid w:val="00BF737A"/>
    <w:rsid w:val="00C31F8F"/>
    <w:rsid w:val="00C72F79"/>
    <w:rsid w:val="00C74054"/>
    <w:rsid w:val="00C74895"/>
    <w:rsid w:val="00C816CD"/>
    <w:rsid w:val="00C92646"/>
    <w:rsid w:val="00CE1317"/>
    <w:rsid w:val="00CE494B"/>
    <w:rsid w:val="00D12AFB"/>
    <w:rsid w:val="00D4084F"/>
    <w:rsid w:val="00D57AFC"/>
    <w:rsid w:val="00D6240B"/>
    <w:rsid w:val="00D91855"/>
    <w:rsid w:val="00DA2536"/>
    <w:rsid w:val="00DA4B16"/>
    <w:rsid w:val="00DD6E3E"/>
    <w:rsid w:val="00DE234B"/>
    <w:rsid w:val="00DE33E3"/>
    <w:rsid w:val="00E046FF"/>
    <w:rsid w:val="00E1732D"/>
    <w:rsid w:val="00E20E58"/>
    <w:rsid w:val="00E220FE"/>
    <w:rsid w:val="00E41845"/>
    <w:rsid w:val="00E55C61"/>
    <w:rsid w:val="00E66B4F"/>
    <w:rsid w:val="00E74BF2"/>
    <w:rsid w:val="00E87263"/>
    <w:rsid w:val="00E97E2B"/>
    <w:rsid w:val="00EB63A6"/>
    <w:rsid w:val="00EC08F5"/>
    <w:rsid w:val="00EC7282"/>
    <w:rsid w:val="00EE1560"/>
    <w:rsid w:val="00EE2AF4"/>
    <w:rsid w:val="00F07CF9"/>
    <w:rsid w:val="00F15138"/>
    <w:rsid w:val="00F47A42"/>
    <w:rsid w:val="00F7002F"/>
    <w:rsid w:val="00F874C7"/>
    <w:rsid w:val="00FA4F36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4084F"/>
    <w:pPr>
      <w:ind w:leftChars="400" w:left="840"/>
    </w:pPr>
  </w:style>
  <w:style w:type="table" w:styleId="a9">
    <w:name w:val="Table Grid"/>
    <w:basedOn w:val="a1"/>
    <w:rsid w:val="000B3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中　村　宗　紀　　</cp:lastModifiedBy>
  <cp:revision>53</cp:revision>
  <cp:lastPrinted>2018-08-23T02:27:00Z</cp:lastPrinted>
  <dcterms:created xsi:type="dcterms:W3CDTF">2013-05-29T23:43:00Z</dcterms:created>
  <dcterms:modified xsi:type="dcterms:W3CDTF">2019-08-16T01:53:00Z</dcterms:modified>
</cp:coreProperties>
</file>